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22852" w14:textId="77777777" w:rsidR="009140D6" w:rsidRDefault="00730830" w:rsidP="009140D6">
      <w:pPr>
        <w:bidi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</w:pPr>
      <w:r w:rsidRPr="009140D6">
        <w:rPr>
          <w:rFonts w:ascii="Sakkal Majalla" w:hAnsi="Sakkal Majalla" w:cs="Sakkal Majalla" w:hint="cs"/>
          <w:b/>
          <w:bCs/>
          <w:sz w:val="36"/>
          <w:szCs w:val="36"/>
          <w:rtl/>
          <w:lang w:bidi="ar-MA"/>
        </w:rPr>
        <w:t>المحاور</w:t>
      </w:r>
      <w:r w:rsidR="009140D6" w:rsidRPr="009140D6">
        <w:rPr>
          <w:rFonts w:ascii="Sakkal Majalla" w:hAnsi="Sakkal Majalla" w:cs="Sakkal Majalla" w:hint="cs"/>
          <w:b/>
          <w:bCs/>
          <w:sz w:val="36"/>
          <w:szCs w:val="36"/>
          <w:rtl/>
          <w:lang w:bidi="ar-MA"/>
        </w:rPr>
        <w:t xml:space="preserve"> والعناصر</w:t>
      </w:r>
      <w:r w:rsidRPr="009140D6">
        <w:rPr>
          <w:rFonts w:ascii="Sakkal Majalla" w:hAnsi="Sakkal Majalla" w:cs="Sakkal Majalla" w:hint="cs"/>
          <w:b/>
          <w:bCs/>
          <w:sz w:val="36"/>
          <w:szCs w:val="36"/>
          <w:rtl/>
          <w:lang w:bidi="ar-MA"/>
        </w:rPr>
        <w:t xml:space="preserve"> المقررة في مادة المماليك والعثمانيين</w:t>
      </w:r>
    </w:p>
    <w:p w14:paraId="48937AB6" w14:textId="1CF12966" w:rsidR="002D4178" w:rsidRDefault="009140D6" w:rsidP="009140D6">
      <w:pPr>
        <w:bidi/>
        <w:jc w:val="center"/>
        <w:rPr>
          <w:rFonts w:ascii="Sakkal Majalla" w:hAnsi="Sakkal Majalla" w:cs="Sakkal Majalla"/>
          <w:b/>
          <w:bCs/>
          <w:sz w:val="36"/>
          <w:szCs w:val="36"/>
          <w:lang w:bidi="ar-MA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MA"/>
        </w:rPr>
        <w:t>للسنة الجامعية 2020-2021</w:t>
      </w:r>
      <w:r w:rsidR="00730830" w:rsidRPr="009140D6">
        <w:rPr>
          <w:rFonts w:ascii="Sakkal Majalla" w:hAnsi="Sakkal Majalla" w:cs="Sakkal Majalla" w:hint="cs"/>
          <w:b/>
          <w:bCs/>
          <w:sz w:val="36"/>
          <w:szCs w:val="36"/>
          <w:rtl/>
          <w:lang w:bidi="ar-MA"/>
        </w:rPr>
        <w:t>:</w:t>
      </w:r>
    </w:p>
    <w:p w14:paraId="6ACDEDBE" w14:textId="77777777" w:rsidR="00AC6F70" w:rsidRPr="009140D6" w:rsidRDefault="00AC6F70" w:rsidP="00AC6F70">
      <w:pPr>
        <w:bidi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</w:pPr>
    </w:p>
    <w:p w14:paraId="1DB21DA8" w14:textId="1BD1758E" w:rsidR="009140D6" w:rsidRDefault="009140D6" w:rsidP="009140D6">
      <w:pPr>
        <w:bidi/>
        <w:rPr>
          <w:rFonts w:ascii="Sakkal Majalla" w:hAnsi="Sakkal Majalla" w:cs="Sakkal Majalla"/>
          <w:sz w:val="36"/>
          <w:szCs w:val="36"/>
          <w:rtl/>
          <w:lang w:bidi="ar-MA"/>
        </w:rPr>
      </w:pPr>
      <w:r>
        <w:rPr>
          <w:rFonts w:ascii="Sakkal Majalla" w:hAnsi="Sakkal Majalla" w:cs="Sakkal Majalla" w:hint="cs"/>
          <w:sz w:val="36"/>
          <w:szCs w:val="36"/>
          <w:rtl/>
          <w:lang w:bidi="ar-MA"/>
        </w:rPr>
        <w:t>القسم الأول: المماليك</w:t>
      </w:r>
    </w:p>
    <w:p w14:paraId="4CF4DE1A" w14:textId="54ECE740" w:rsidR="00730830" w:rsidRDefault="00730830" w:rsidP="00730830">
      <w:pPr>
        <w:pStyle w:val="ListParagraph"/>
        <w:numPr>
          <w:ilvl w:val="0"/>
          <w:numId w:val="1"/>
        </w:numPr>
        <w:bidi/>
        <w:rPr>
          <w:rFonts w:ascii="Sakkal Majalla" w:hAnsi="Sakkal Majalla" w:cs="Sakkal Majalla"/>
          <w:sz w:val="36"/>
          <w:szCs w:val="36"/>
          <w:lang w:bidi="ar-MA"/>
        </w:rPr>
      </w:pPr>
      <w:r>
        <w:rPr>
          <w:rFonts w:ascii="Sakkal Majalla" w:hAnsi="Sakkal Majalla" w:cs="Sakkal Majalla" w:hint="cs"/>
          <w:sz w:val="36"/>
          <w:szCs w:val="36"/>
          <w:rtl/>
          <w:lang w:bidi="ar-MA"/>
        </w:rPr>
        <w:t xml:space="preserve">المدخل </w:t>
      </w:r>
      <w:r w:rsidR="00CE5B09">
        <w:rPr>
          <w:rFonts w:ascii="Sakkal Majalla" w:hAnsi="Sakkal Majalla" w:cs="Sakkal Majalla" w:hint="cs"/>
          <w:sz w:val="36"/>
          <w:szCs w:val="36"/>
          <w:rtl/>
          <w:lang w:bidi="ar-MA"/>
        </w:rPr>
        <w:t>ال</w:t>
      </w:r>
      <w:r>
        <w:rPr>
          <w:rFonts w:ascii="Sakkal Majalla" w:hAnsi="Sakkal Majalla" w:cs="Sakkal Majalla" w:hint="cs"/>
          <w:sz w:val="36"/>
          <w:szCs w:val="36"/>
          <w:rtl/>
          <w:lang w:bidi="ar-MA"/>
        </w:rPr>
        <w:t>عام</w:t>
      </w:r>
      <w:r w:rsidR="00CE5B09">
        <w:rPr>
          <w:rFonts w:ascii="Sakkal Majalla" w:hAnsi="Sakkal Majalla" w:cs="Sakkal Majalla" w:hint="cs"/>
          <w:sz w:val="36"/>
          <w:szCs w:val="36"/>
          <w:rtl/>
          <w:lang w:bidi="ar-MA"/>
        </w:rPr>
        <w:t>:</w:t>
      </w:r>
      <w:r w:rsidR="0012517F">
        <w:rPr>
          <w:rFonts w:ascii="Sakkal Majalla" w:hAnsi="Sakkal Majalla" w:cs="Sakkal Majalla" w:hint="cs"/>
          <w:sz w:val="36"/>
          <w:szCs w:val="36"/>
          <w:rtl/>
          <w:lang w:bidi="ar-MA"/>
        </w:rPr>
        <w:t xml:space="preserve"> </w:t>
      </w:r>
      <w:r w:rsidR="00CE5B09">
        <w:rPr>
          <w:rFonts w:ascii="Sakkal Majalla" w:hAnsi="Sakkal Majalla" w:cs="Sakkal Majalla" w:hint="cs"/>
          <w:sz w:val="36"/>
          <w:szCs w:val="36"/>
          <w:rtl/>
          <w:lang w:bidi="ar-MA"/>
        </w:rPr>
        <w:t xml:space="preserve"> </w:t>
      </w:r>
      <w:r w:rsidR="0012517F">
        <w:rPr>
          <w:rFonts w:ascii="Sakkal Majalla" w:hAnsi="Sakkal Majalla" w:cs="Sakkal Majalla"/>
          <w:sz w:val="36"/>
          <w:szCs w:val="36"/>
          <w:lang w:bidi="ar-MA"/>
        </w:rPr>
        <w:t>)</w:t>
      </w:r>
      <w:r w:rsidR="0012517F">
        <w:rPr>
          <w:rFonts w:ascii="Sakkal Majalla" w:hAnsi="Sakkal Majalla" w:cs="Sakkal Majalla" w:hint="cs"/>
          <w:sz w:val="36"/>
          <w:szCs w:val="36"/>
          <w:rtl/>
          <w:lang w:bidi="ar-MA"/>
        </w:rPr>
        <w:t>الصفحات</w:t>
      </w:r>
      <w:r w:rsidR="00BD3599">
        <w:rPr>
          <w:rFonts w:ascii="Sakkal Majalla" w:hAnsi="Sakkal Majalla" w:cs="Sakkal Majalla" w:hint="cs"/>
          <w:sz w:val="36"/>
          <w:szCs w:val="36"/>
          <w:rtl/>
          <w:lang w:bidi="ar-MA"/>
        </w:rPr>
        <w:t xml:space="preserve"> من</w:t>
      </w:r>
      <w:r w:rsidR="0012517F">
        <w:rPr>
          <w:rFonts w:ascii="Sakkal Majalla" w:hAnsi="Sakkal Majalla" w:cs="Sakkal Majalla" w:hint="cs"/>
          <w:sz w:val="36"/>
          <w:szCs w:val="36"/>
          <w:rtl/>
          <w:lang w:bidi="ar-MA"/>
        </w:rPr>
        <w:t xml:space="preserve"> 6</w:t>
      </w:r>
      <w:r w:rsidR="00BD3599">
        <w:rPr>
          <w:rFonts w:ascii="Sakkal Majalla" w:hAnsi="Sakkal Majalla" w:cs="Sakkal Majalla" w:hint="cs"/>
          <w:sz w:val="36"/>
          <w:szCs w:val="36"/>
          <w:rtl/>
          <w:lang w:bidi="ar-MA"/>
        </w:rPr>
        <w:t xml:space="preserve"> الى</w:t>
      </w:r>
      <w:r w:rsidR="0012517F">
        <w:rPr>
          <w:rFonts w:ascii="Sakkal Majalla" w:hAnsi="Sakkal Majalla" w:cs="Sakkal Majalla" w:hint="cs"/>
          <w:sz w:val="36"/>
          <w:szCs w:val="36"/>
          <w:rtl/>
          <w:lang w:bidi="ar-MA"/>
        </w:rPr>
        <w:t>_11)</w:t>
      </w:r>
    </w:p>
    <w:p w14:paraId="6CCA34FD" w14:textId="028276B5" w:rsidR="00730830" w:rsidRDefault="00730830" w:rsidP="00730830">
      <w:pPr>
        <w:pStyle w:val="ListParagraph"/>
        <w:numPr>
          <w:ilvl w:val="0"/>
          <w:numId w:val="1"/>
        </w:numPr>
        <w:bidi/>
        <w:rPr>
          <w:rFonts w:ascii="Sakkal Majalla" w:hAnsi="Sakkal Majalla" w:cs="Sakkal Majalla"/>
          <w:sz w:val="36"/>
          <w:szCs w:val="36"/>
          <w:lang w:bidi="ar-MA"/>
        </w:rPr>
      </w:pPr>
      <w:r>
        <w:rPr>
          <w:rFonts w:ascii="Sakkal Majalla" w:hAnsi="Sakkal Majalla" w:cs="Sakkal Majalla" w:hint="cs"/>
          <w:sz w:val="36"/>
          <w:szCs w:val="36"/>
          <w:rtl/>
          <w:lang w:bidi="ar-MA"/>
        </w:rPr>
        <w:t xml:space="preserve">المحور الثاني: خصائص المماليك ومميزاتهم </w:t>
      </w:r>
      <w:r>
        <w:rPr>
          <w:rFonts w:ascii="Sakkal Majalla" w:hAnsi="Sakkal Majalla" w:cs="Sakkal Majalla"/>
          <w:sz w:val="36"/>
          <w:szCs w:val="36"/>
          <w:lang w:bidi="ar-MA"/>
        </w:rPr>
        <w:t>+</w:t>
      </w:r>
      <w:r>
        <w:rPr>
          <w:rFonts w:ascii="Sakkal Majalla" w:hAnsi="Sakkal Majalla" w:cs="Sakkal Majalla" w:hint="cs"/>
          <w:sz w:val="36"/>
          <w:szCs w:val="36"/>
          <w:rtl/>
          <w:lang w:bidi="ar-MA"/>
        </w:rPr>
        <w:t>أصول المماليك (</w:t>
      </w:r>
      <w:r w:rsidR="00727A94">
        <w:rPr>
          <w:rFonts w:ascii="Sakkal Majalla" w:hAnsi="Sakkal Majalla" w:cs="Sakkal Majalla" w:hint="cs"/>
          <w:sz w:val="36"/>
          <w:szCs w:val="36"/>
          <w:rtl/>
          <w:lang w:bidi="ar-MA"/>
        </w:rPr>
        <w:t>الصفحات</w:t>
      </w:r>
      <w:r>
        <w:rPr>
          <w:rFonts w:ascii="Sakkal Majalla" w:hAnsi="Sakkal Majalla" w:cs="Sakkal Majalla" w:hint="cs"/>
          <w:sz w:val="36"/>
          <w:szCs w:val="36"/>
          <w:rtl/>
          <w:lang w:bidi="ar-MA"/>
        </w:rPr>
        <w:t>، من:22 إلى 27)</w:t>
      </w:r>
    </w:p>
    <w:p w14:paraId="4F2CDA3E" w14:textId="135F36B9" w:rsidR="00730830" w:rsidRDefault="00730830" w:rsidP="00730830">
      <w:pPr>
        <w:pStyle w:val="ListParagraph"/>
        <w:numPr>
          <w:ilvl w:val="0"/>
          <w:numId w:val="1"/>
        </w:numPr>
        <w:bidi/>
        <w:rPr>
          <w:rFonts w:ascii="Sakkal Majalla" w:hAnsi="Sakkal Majalla" w:cs="Sakkal Majalla"/>
          <w:sz w:val="36"/>
          <w:szCs w:val="36"/>
          <w:lang w:bidi="ar-MA"/>
        </w:rPr>
      </w:pPr>
      <w:r>
        <w:rPr>
          <w:rFonts w:ascii="Sakkal Majalla" w:hAnsi="Sakkal Majalla" w:cs="Sakkal Majalla" w:hint="cs"/>
          <w:sz w:val="36"/>
          <w:szCs w:val="36"/>
          <w:rtl/>
          <w:lang w:bidi="ar-MA"/>
        </w:rPr>
        <w:t>.المحور الرابع: عوامل انهيار الدولة المملوكية (</w:t>
      </w:r>
      <w:r w:rsidR="00FC1CA2">
        <w:rPr>
          <w:rFonts w:ascii="Sakkal Majalla" w:hAnsi="Sakkal Majalla" w:cs="Sakkal Majalla" w:hint="cs"/>
          <w:sz w:val="36"/>
          <w:szCs w:val="36"/>
          <w:rtl/>
          <w:lang w:bidi="ar-MA"/>
        </w:rPr>
        <w:t>الصفحات</w:t>
      </w:r>
      <w:r>
        <w:rPr>
          <w:rFonts w:ascii="Sakkal Majalla" w:hAnsi="Sakkal Majalla" w:cs="Sakkal Majalla" w:hint="cs"/>
          <w:sz w:val="36"/>
          <w:szCs w:val="36"/>
          <w:rtl/>
          <w:lang w:bidi="ar-MA"/>
        </w:rPr>
        <w:t xml:space="preserve"> من 45_ إلى 48).</w:t>
      </w:r>
    </w:p>
    <w:p w14:paraId="43F5CE9C" w14:textId="77777777" w:rsidR="006A4B05" w:rsidRDefault="006A4B05" w:rsidP="009140D6">
      <w:pPr>
        <w:bidi/>
        <w:rPr>
          <w:rFonts w:ascii="Sakkal Majalla" w:hAnsi="Sakkal Majalla" w:cs="Sakkal Majalla"/>
          <w:sz w:val="36"/>
          <w:szCs w:val="36"/>
          <w:lang w:bidi="ar-MA"/>
        </w:rPr>
      </w:pPr>
    </w:p>
    <w:p w14:paraId="09DA1311" w14:textId="317DD8E0" w:rsidR="009140D6" w:rsidRDefault="009140D6" w:rsidP="006A4B05">
      <w:pPr>
        <w:bidi/>
        <w:rPr>
          <w:rFonts w:ascii="Sakkal Majalla" w:hAnsi="Sakkal Majalla" w:cs="Sakkal Majalla"/>
          <w:sz w:val="36"/>
          <w:szCs w:val="36"/>
          <w:rtl/>
          <w:lang w:bidi="ar-MA"/>
        </w:rPr>
      </w:pPr>
      <w:r>
        <w:rPr>
          <w:rFonts w:ascii="Sakkal Majalla" w:hAnsi="Sakkal Majalla" w:cs="Sakkal Majalla" w:hint="cs"/>
          <w:sz w:val="36"/>
          <w:szCs w:val="36"/>
          <w:rtl/>
          <w:lang w:bidi="ar-MA"/>
        </w:rPr>
        <w:t>القسم الثاني: العثمانيين:</w:t>
      </w:r>
    </w:p>
    <w:p w14:paraId="50F6B5FD" w14:textId="355D8E57" w:rsidR="009140D6" w:rsidRPr="0012517F" w:rsidRDefault="00AC6F70" w:rsidP="0012517F">
      <w:pPr>
        <w:pStyle w:val="ListParagraph"/>
        <w:numPr>
          <w:ilvl w:val="0"/>
          <w:numId w:val="2"/>
        </w:numPr>
        <w:bidi/>
        <w:rPr>
          <w:rFonts w:ascii="Sakkal Majalla" w:hAnsi="Sakkal Majalla" w:cs="Sakkal Majalla"/>
          <w:sz w:val="40"/>
          <w:szCs w:val="40"/>
          <w:lang w:bidi="ar-MA"/>
        </w:rPr>
      </w:pPr>
      <w:r>
        <w:rPr>
          <w:rFonts w:ascii="Sakkal Majalla" w:hAnsi="Sakkal Majalla" w:cs="Sakkal Majalla"/>
          <w:sz w:val="36"/>
          <w:szCs w:val="36"/>
          <w:lang w:bidi="ar-MA"/>
        </w:rPr>
        <w:t xml:space="preserve"> .III</w:t>
      </w:r>
      <w:r>
        <w:rPr>
          <w:rFonts w:ascii="Sakkal Majalla" w:hAnsi="Sakkal Majalla" w:cs="Sakkal Majalla" w:hint="cs"/>
          <w:sz w:val="36"/>
          <w:szCs w:val="36"/>
          <w:rtl/>
          <w:lang w:bidi="ar-MA"/>
        </w:rPr>
        <w:t>السلطنة العثمانية في أوجها،</w:t>
      </w:r>
      <w:r w:rsidRPr="00AC6F70">
        <w:rPr>
          <w:rFonts w:ascii="Sakkal Majalla" w:hAnsi="Sakkal Majalla" w:cs="Sakkal Majalla" w:hint="cs"/>
          <w:sz w:val="24"/>
          <w:szCs w:val="24"/>
          <w:rtl/>
          <w:lang w:bidi="ar-MA"/>
        </w:rPr>
        <w:t xml:space="preserve"> </w:t>
      </w:r>
      <w:r w:rsidRPr="0012517F">
        <w:rPr>
          <w:rFonts w:ascii="Sakkal Majalla" w:hAnsi="Sakkal Majalla" w:cs="Sakkal Majalla" w:hint="cs"/>
          <w:sz w:val="24"/>
          <w:szCs w:val="24"/>
          <w:rtl/>
          <w:lang w:bidi="ar-MA"/>
        </w:rPr>
        <w:t>(</w:t>
      </w:r>
      <w:r w:rsidR="009140D6" w:rsidRPr="0012517F">
        <w:rPr>
          <w:rFonts w:ascii="Sakkal Majalla" w:hAnsi="Sakkal Majalla" w:cs="Sakkal Majalla" w:hint="cs"/>
          <w:sz w:val="28"/>
          <w:szCs w:val="28"/>
          <w:rtl/>
          <w:lang w:bidi="ar-MA"/>
        </w:rPr>
        <w:t>فتح القسطنط</w:t>
      </w:r>
      <w:r w:rsidRPr="0012517F">
        <w:rPr>
          <w:rFonts w:ascii="Sakkal Majalla" w:hAnsi="Sakkal Majalla" w:cs="Sakkal Majalla" w:hint="cs"/>
          <w:sz w:val="28"/>
          <w:szCs w:val="28"/>
          <w:rtl/>
          <w:lang w:bidi="ar-MA"/>
        </w:rPr>
        <w:t>ي</w:t>
      </w:r>
      <w:r w:rsidR="009140D6" w:rsidRPr="0012517F">
        <w:rPr>
          <w:rFonts w:ascii="Sakkal Majalla" w:hAnsi="Sakkal Majalla" w:cs="Sakkal Majalla" w:hint="cs"/>
          <w:sz w:val="28"/>
          <w:szCs w:val="28"/>
          <w:rtl/>
          <w:lang w:bidi="ar-MA"/>
        </w:rPr>
        <w:t>نية</w:t>
      </w:r>
      <w:r w:rsidRPr="0012517F">
        <w:rPr>
          <w:rFonts w:ascii="Sakkal Majalla" w:hAnsi="Sakkal Majalla" w:cs="Sakkal Majalla" w:hint="cs"/>
          <w:sz w:val="28"/>
          <w:szCs w:val="28"/>
          <w:rtl/>
          <w:lang w:bidi="ar-MA"/>
        </w:rPr>
        <w:t>،</w:t>
      </w:r>
      <w:r w:rsidR="009140D6" w:rsidRPr="0012517F">
        <w:rPr>
          <w:rFonts w:ascii="Sakkal Majalla" w:hAnsi="Sakkal Majalla" w:cs="Sakkal Majalla" w:hint="cs"/>
          <w:sz w:val="28"/>
          <w:szCs w:val="28"/>
          <w:rtl/>
          <w:lang w:bidi="ar-MA"/>
        </w:rPr>
        <w:t xml:space="preserve"> </w:t>
      </w:r>
      <w:r w:rsidRPr="0012517F">
        <w:rPr>
          <w:rFonts w:ascii="Sakkal Majalla" w:hAnsi="Sakkal Majalla" w:cs="Sakkal Majalla" w:hint="cs"/>
          <w:sz w:val="28"/>
          <w:szCs w:val="28"/>
          <w:rtl/>
          <w:lang w:bidi="ar-MA"/>
        </w:rPr>
        <w:t>السلاطين الحماة، الادارة القوية والحضارة المزدهرة)</w:t>
      </w:r>
      <w:r w:rsidR="009140D6" w:rsidRPr="0012517F">
        <w:rPr>
          <w:rFonts w:ascii="Sakkal Majalla" w:hAnsi="Sakkal Majalla" w:cs="Sakkal Majalla" w:hint="cs"/>
          <w:sz w:val="28"/>
          <w:szCs w:val="28"/>
          <w:rtl/>
          <w:lang w:bidi="ar-MA"/>
        </w:rPr>
        <w:t xml:space="preserve"> :</w:t>
      </w:r>
      <w:r w:rsidRPr="0012517F">
        <w:rPr>
          <w:rFonts w:ascii="Sakkal Majalla" w:hAnsi="Sakkal Majalla" w:cs="Sakkal Majalla"/>
          <w:sz w:val="28"/>
          <w:szCs w:val="28"/>
          <w:lang w:bidi="ar-MA"/>
        </w:rPr>
        <w:t xml:space="preserve"> )</w:t>
      </w:r>
      <w:r w:rsidR="00FC1CA2">
        <w:rPr>
          <w:rFonts w:ascii="Sakkal Majalla" w:hAnsi="Sakkal Majalla" w:cs="Sakkal Majalla" w:hint="cs"/>
          <w:sz w:val="28"/>
          <w:szCs w:val="28"/>
          <w:rtl/>
          <w:lang w:bidi="ar-MA"/>
        </w:rPr>
        <w:t>الصفحات</w:t>
      </w:r>
      <w:r w:rsidR="0012517F" w:rsidRPr="0012517F">
        <w:rPr>
          <w:rFonts w:ascii="Sakkal Majalla" w:hAnsi="Sakkal Majalla" w:cs="Sakkal Majalla" w:hint="cs"/>
          <w:sz w:val="28"/>
          <w:szCs w:val="28"/>
          <w:rtl/>
          <w:lang w:bidi="ar-MA"/>
        </w:rPr>
        <w:t xml:space="preserve"> </w:t>
      </w:r>
      <w:r w:rsidRPr="0012517F">
        <w:rPr>
          <w:rFonts w:ascii="Sakkal Majalla" w:hAnsi="Sakkal Majalla" w:cs="Sakkal Majalla" w:hint="cs"/>
          <w:sz w:val="28"/>
          <w:szCs w:val="28"/>
          <w:rtl/>
          <w:lang w:bidi="ar-MA"/>
        </w:rPr>
        <w:t>من9</w:t>
      </w:r>
      <w:r w:rsidR="009140D6" w:rsidRPr="0012517F">
        <w:rPr>
          <w:rFonts w:ascii="Sakkal Majalla" w:hAnsi="Sakkal Majalla" w:cs="Sakkal Majalla" w:hint="cs"/>
          <w:sz w:val="28"/>
          <w:szCs w:val="28"/>
          <w:rtl/>
          <w:lang w:bidi="ar-MA"/>
        </w:rPr>
        <w:t>-</w:t>
      </w:r>
      <w:r w:rsidR="00BD3599">
        <w:rPr>
          <w:rFonts w:ascii="Sakkal Majalla" w:hAnsi="Sakkal Majalla" w:cs="Sakkal Majalla" w:hint="cs"/>
          <w:sz w:val="28"/>
          <w:szCs w:val="28"/>
          <w:rtl/>
          <w:lang w:bidi="ar-MA"/>
        </w:rPr>
        <w:t xml:space="preserve"> الى </w:t>
      </w:r>
      <w:r w:rsidRPr="0012517F">
        <w:rPr>
          <w:rFonts w:ascii="Sakkal Majalla" w:hAnsi="Sakkal Majalla" w:cs="Sakkal Majalla" w:hint="cs"/>
          <w:sz w:val="28"/>
          <w:szCs w:val="28"/>
          <w:rtl/>
          <w:lang w:bidi="ar-MA"/>
        </w:rPr>
        <w:t>14</w:t>
      </w:r>
      <w:r w:rsidR="00BD3599">
        <w:rPr>
          <w:rFonts w:ascii="Sakkal Majalla" w:hAnsi="Sakkal Majalla" w:cs="Sakkal Majalla" w:hint="cs"/>
          <w:sz w:val="28"/>
          <w:szCs w:val="28"/>
          <w:rtl/>
          <w:lang w:bidi="ar-MA"/>
        </w:rPr>
        <w:t xml:space="preserve"> </w:t>
      </w:r>
      <w:r w:rsidRPr="0012517F">
        <w:rPr>
          <w:rFonts w:ascii="Sakkal Majalla" w:hAnsi="Sakkal Majalla" w:cs="Sakkal Majalla" w:hint="cs"/>
          <w:sz w:val="28"/>
          <w:szCs w:val="28"/>
          <w:rtl/>
          <w:lang w:bidi="ar-MA"/>
        </w:rPr>
        <w:t>)</w:t>
      </w:r>
    </w:p>
    <w:p w14:paraId="664C4296" w14:textId="4F3639D9" w:rsidR="009140D6" w:rsidRPr="009140D6" w:rsidRDefault="009140D6" w:rsidP="009140D6">
      <w:pPr>
        <w:pStyle w:val="ListParagraph"/>
        <w:numPr>
          <w:ilvl w:val="0"/>
          <w:numId w:val="2"/>
        </w:numPr>
        <w:bidi/>
        <w:rPr>
          <w:rFonts w:ascii="Sakkal Majalla" w:hAnsi="Sakkal Majalla" w:cs="Sakkal Majalla"/>
          <w:sz w:val="36"/>
          <w:szCs w:val="36"/>
          <w:rtl/>
          <w:lang w:bidi="ar-MA"/>
        </w:rPr>
      </w:pPr>
      <w:r>
        <w:rPr>
          <w:rFonts w:ascii="Sakkal Majalla" w:hAnsi="Sakkal Majalla" w:cs="Sakkal Majalla" w:hint="cs"/>
          <w:sz w:val="36"/>
          <w:szCs w:val="36"/>
          <w:rtl/>
          <w:lang w:bidi="ar-MA"/>
        </w:rPr>
        <w:t xml:space="preserve"> </w:t>
      </w:r>
      <w:r w:rsidR="00CC617B">
        <w:rPr>
          <w:rFonts w:ascii="Sakkal Majalla" w:hAnsi="Sakkal Majalla" w:cs="Sakkal Majalla"/>
          <w:sz w:val="36"/>
          <w:szCs w:val="36"/>
          <w:lang w:bidi="ar-MA"/>
        </w:rPr>
        <w:t>. VI</w:t>
      </w:r>
      <w:r w:rsidR="00FC1CA2">
        <w:rPr>
          <w:rFonts w:ascii="Sakkal Majalla" w:hAnsi="Sakkal Majalla" w:cs="Sakkal Majalla" w:hint="cs"/>
          <w:sz w:val="36"/>
          <w:szCs w:val="36"/>
          <w:rtl/>
          <w:lang w:bidi="ar-MA"/>
        </w:rPr>
        <w:t xml:space="preserve">  </w:t>
      </w:r>
      <w:r>
        <w:rPr>
          <w:rFonts w:ascii="Sakkal Majalla" w:hAnsi="Sakkal Majalla" w:cs="Sakkal Majalla" w:hint="cs"/>
          <w:sz w:val="36"/>
          <w:szCs w:val="36"/>
          <w:rtl/>
          <w:lang w:bidi="ar-MA"/>
        </w:rPr>
        <w:t xml:space="preserve">من السلطنة العثمانية إلى الجمهورية التركية </w:t>
      </w:r>
      <w:r w:rsidR="0012517F">
        <w:rPr>
          <w:rFonts w:ascii="Sakkal Majalla" w:hAnsi="Sakkal Majalla" w:cs="Sakkal Majalla" w:hint="cs"/>
          <w:sz w:val="36"/>
          <w:szCs w:val="36"/>
          <w:rtl/>
          <w:lang w:bidi="ar-MA"/>
        </w:rPr>
        <w:t>(</w:t>
      </w:r>
      <w:r>
        <w:rPr>
          <w:rFonts w:ascii="Sakkal Majalla" w:hAnsi="Sakkal Majalla" w:cs="Sakkal Majalla" w:hint="cs"/>
          <w:sz w:val="36"/>
          <w:szCs w:val="36"/>
          <w:rtl/>
          <w:lang w:bidi="ar-MA"/>
        </w:rPr>
        <w:t>الصفحات من 24 إلى 26.</w:t>
      </w:r>
      <w:r w:rsidR="0012517F">
        <w:rPr>
          <w:rFonts w:ascii="Sakkal Majalla" w:hAnsi="Sakkal Majalla" w:cs="Sakkal Majalla" w:hint="cs"/>
          <w:sz w:val="36"/>
          <w:szCs w:val="36"/>
          <w:rtl/>
          <w:lang w:bidi="ar-MA"/>
        </w:rPr>
        <w:t>)</w:t>
      </w:r>
    </w:p>
    <w:sectPr w:rsidR="009140D6" w:rsidRPr="009140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63B70"/>
    <w:multiLevelType w:val="hybridMultilevel"/>
    <w:tmpl w:val="EFE83AC4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79382912"/>
    <w:multiLevelType w:val="hybridMultilevel"/>
    <w:tmpl w:val="AC9C7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830"/>
    <w:rsid w:val="0012517F"/>
    <w:rsid w:val="002D4178"/>
    <w:rsid w:val="006A4B05"/>
    <w:rsid w:val="00727A94"/>
    <w:rsid w:val="00730830"/>
    <w:rsid w:val="009140D6"/>
    <w:rsid w:val="00AC6F70"/>
    <w:rsid w:val="00BD3599"/>
    <w:rsid w:val="00CC617B"/>
    <w:rsid w:val="00CE5B09"/>
    <w:rsid w:val="00D45616"/>
    <w:rsid w:val="00D81616"/>
    <w:rsid w:val="00FC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18EBB8"/>
  <w15:chartTrackingRefBased/>
  <w15:docId w15:val="{70CF59C3-F715-4EF2-B88F-A85397E1E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08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4A2F331F57CC45AD453555F44B53CF" ma:contentTypeVersion="7" ma:contentTypeDescription="Create a new document." ma:contentTypeScope="" ma:versionID="1d60bbb9efd9008614958e2a8c82b579">
  <xsd:schema xmlns:xsd="http://www.w3.org/2001/XMLSchema" xmlns:xs="http://www.w3.org/2001/XMLSchema" xmlns:p="http://schemas.microsoft.com/office/2006/metadata/properties" xmlns:ns3="6e215d30-1b3b-4ad7-8b02-26c1db3c9de0" xmlns:ns4="0ac31a14-383c-41a2-9108-0d76cdccee7b" targetNamespace="http://schemas.microsoft.com/office/2006/metadata/properties" ma:root="true" ma:fieldsID="661da7f6fc0e6c0b10bfa2083322a3a2" ns3:_="" ns4:_="">
    <xsd:import namespace="6e215d30-1b3b-4ad7-8b02-26c1db3c9de0"/>
    <xsd:import namespace="0ac31a14-383c-41a2-9108-0d76cdccee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15d30-1b3b-4ad7-8b02-26c1db3c9d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31a14-383c-41a2-9108-0d76cdccee7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41260B-B22E-4D0F-8B66-ED0E84AE99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215d30-1b3b-4ad7-8b02-26c1db3c9de0"/>
    <ds:schemaRef ds:uri="0ac31a14-383c-41a2-9108-0d76cdccee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E3F21B-6D50-4493-BBE8-61CF37E96B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B7009C-6654-41AE-BD28-B6B2579B29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Hedhli</dc:creator>
  <cp:keywords/>
  <dc:description/>
  <cp:lastModifiedBy>Nadia Hedhli</cp:lastModifiedBy>
  <cp:revision>7</cp:revision>
  <dcterms:created xsi:type="dcterms:W3CDTF">2021-05-29T17:50:00Z</dcterms:created>
  <dcterms:modified xsi:type="dcterms:W3CDTF">2021-05-30T13:37:00Z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0x010100984A2F331F57CC45AD453555F44B53CF</vt:lpwstr>
  </property>
</Properties>
</file>