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E10" w:rsidRPr="00F20E10" w:rsidRDefault="00F20E10" w:rsidP="00F20E10">
      <w:pPr>
        <w:bidi/>
        <w:spacing w:line="360" w:lineRule="auto"/>
        <w:jc w:val="both"/>
        <w:rPr>
          <w:b/>
          <w:bCs/>
          <w:sz w:val="40"/>
          <w:szCs w:val="40"/>
          <w:rtl/>
          <w:lang w:bidi="ar-MA"/>
        </w:rPr>
      </w:pPr>
    </w:p>
    <w:p w:rsidR="00F20E10" w:rsidRPr="00F20E10" w:rsidRDefault="00F20E10" w:rsidP="00F20E10">
      <w:pPr>
        <w:bidi/>
        <w:spacing w:line="360" w:lineRule="auto"/>
        <w:jc w:val="center"/>
        <w:rPr>
          <w:b/>
          <w:bCs/>
          <w:sz w:val="24"/>
          <w:szCs w:val="24"/>
          <w:rtl/>
          <w:lang w:bidi="ar-MA"/>
        </w:rPr>
      </w:pPr>
      <w:proofErr w:type="gramStart"/>
      <w:r w:rsidRPr="00F20E10">
        <w:rPr>
          <w:rFonts w:hint="cs"/>
          <w:b/>
          <w:bCs/>
          <w:sz w:val="52"/>
          <w:szCs w:val="52"/>
          <w:rtl/>
          <w:lang w:bidi="ar-MA"/>
        </w:rPr>
        <w:t>الجماليات</w:t>
      </w:r>
      <w:r>
        <w:rPr>
          <w:b/>
          <w:bCs/>
          <w:sz w:val="52"/>
          <w:szCs w:val="52"/>
          <w:lang w:bidi="ar-MA"/>
        </w:rPr>
        <w:t xml:space="preserve"> </w:t>
      </w:r>
      <w:r>
        <w:rPr>
          <w:rFonts w:hint="cs"/>
          <w:b/>
          <w:bCs/>
          <w:sz w:val="52"/>
          <w:szCs w:val="52"/>
          <w:rtl/>
          <w:lang w:bidi="ar-MA"/>
        </w:rPr>
        <w:t xml:space="preserve"> </w:t>
      </w:r>
      <w:r>
        <w:rPr>
          <w:rFonts w:hint="cs"/>
          <w:b/>
          <w:bCs/>
          <w:sz w:val="24"/>
          <w:szCs w:val="24"/>
          <w:rtl/>
          <w:lang w:bidi="ar-MA"/>
        </w:rPr>
        <w:t>الجزء</w:t>
      </w:r>
      <w:proofErr w:type="gramEnd"/>
      <w:r>
        <w:rPr>
          <w:rFonts w:hint="cs"/>
          <w:b/>
          <w:bCs/>
          <w:sz w:val="24"/>
          <w:szCs w:val="24"/>
          <w:rtl/>
          <w:lang w:bidi="ar-MA"/>
        </w:rPr>
        <w:t xml:space="preserve"> الأول</w:t>
      </w:r>
    </w:p>
    <w:p w:rsidR="00F20E10" w:rsidRPr="00F20E10" w:rsidRDefault="00F20E10" w:rsidP="00F20E10">
      <w:pPr>
        <w:bidi/>
        <w:jc w:val="center"/>
        <w:rPr>
          <w:b/>
          <w:bCs/>
          <w:sz w:val="24"/>
          <w:szCs w:val="24"/>
          <w:rtl/>
          <w:lang w:bidi="ar-MA"/>
        </w:rPr>
      </w:pPr>
      <w:r w:rsidRPr="00F20E10">
        <w:rPr>
          <w:rFonts w:hint="cs"/>
          <w:b/>
          <w:bCs/>
          <w:sz w:val="24"/>
          <w:szCs w:val="24"/>
          <w:rtl/>
          <w:lang w:bidi="ar-MA"/>
        </w:rPr>
        <w:t xml:space="preserve">                                                                                                                    مسلك الفلسفة</w:t>
      </w:r>
    </w:p>
    <w:p w:rsidR="00F20E10" w:rsidRPr="00F20E10" w:rsidRDefault="00F20E10" w:rsidP="00F20E10">
      <w:pPr>
        <w:bidi/>
        <w:jc w:val="center"/>
        <w:rPr>
          <w:b/>
          <w:bCs/>
          <w:sz w:val="24"/>
          <w:szCs w:val="24"/>
          <w:rtl/>
          <w:lang w:bidi="ar-MA"/>
        </w:rPr>
      </w:pPr>
      <w:r w:rsidRPr="00F20E10">
        <w:rPr>
          <w:rFonts w:hint="cs"/>
          <w:b/>
          <w:bCs/>
          <w:sz w:val="24"/>
          <w:szCs w:val="24"/>
          <w:rtl/>
          <w:lang w:bidi="ar-MA"/>
        </w:rPr>
        <w:t xml:space="preserve">                                                                                                                    </w:t>
      </w:r>
      <w:proofErr w:type="gramStart"/>
      <w:r w:rsidRPr="00F20E10">
        <w:rPr>
          <w:rFonts w:hint="cs"/>
          <w:b/>
          <w:bCs/>
          <w:sz w:val="24"/>
          <w:szCs w:val="24"/>
          <w:rtl/>
          <w:lang w:bidi="ar-MA"/>
        </w:rPr>
        <w:t>الفصل</w:t>
      </w:r>
      <w:proofErr w:type="gramEnd"/>
      <w:r w:rsidRPr="00F20E10">
        <w:rPr>
          <w:rFonts w:hint="cs"/>
          <w:b/>
          <w:bCs/>
          <w:sz w:val="24"/>
          <w:szCs w:val="24"/>
          <w:rtl/>
          <w:lang w:bidi="ar-MA"/>
        </w:rPr>
        <w:t xml:space="preserve"> الرابع   </w:t>
      </w:r>
    </w:p>
    <w:p w:rsidR="00F20E10" w:rsidRPr="00F20E10" w:rsidRDefault="00F20E10" w:rsidP="00F20E10">
      <w:pPr>
        <w:bidi/>
        <w:jc w:val="right"/>
        <w:rPr>
          <w:b/>
          <w:bCs/>
          <w:sz w:val="24"/>
          <w:szCs w:val="24"/>
          <w:rtl/>
          <w:lang w:bidi="ar-MA"/>
        </w:rPr>
      </w:pPr>
      <w:r w:rsidRPr="00F20E10">
        <w:rPr>
          <w:rFonts w:hint="cs"/>
          <w:b/>
          <w:bCs/>
          <w:sz w:val="24"/>
          <w:szCs w:val="24"/>
          <w:rtl/>
          <w:lang w:bidi="ar-MA"/>
        </w:rPr>
        <w:t>الأستاذ: لشقر محمد</w:t>
      </w:r>
    </w:p>
    <w:p w:rsidR="00F20E10" w:rsidRPr="00F20E10" w:rsidRDefault="00F20E10" w:rsidP="00F20E10">
      <w:pPr>
        <w:bidi/>
        <w:spacing w:line="360" w:lineRule="auto"/>
        <w:jc w:val="both"/>
        <w:rPr>
          <w:rFonts w:asciiTheme="majorBidi" w:hAnsiTheme="majorBidi" w:cstheme="majorBidi"/>
          <w:b/>
          <w:bCs/>
          <w:sz w:val="32"/>
          <w:szCs w:val="32"/>
          <w:rtl/>
          <w:lang w:bidi="ar-MA"/>
        </w:rPr>
      </w:pPr>
    </w:p>
    <w:p w:rsidR="00F20E10" w:rsidRPr="00F20E10" w:rsidRDefault="00F20E10" w:rsidP="00F20E10">
      <w:pPr>
        <w:bidi/>
        <w:spacing w:line="360" w:lineRule="auto"/>
        <w:jc w:val="both"/>
        <w:rPr>
          <w:rFonts w:asciiTheme="majorBidi" w:hAnsiTheme="majorBidi" w:cstheme="majorBidi"/>
          <w:b/>
          <w:bCs/>
          <w:sz w:val="32"/>
          <w:szCs w:val="32"/>
          <w:rtl/>
          <w:lang w:bidi="ar-MA"/>
        </w:rPr>
      </w:pPr>
    </w:p>
    <w:p w:rsidR="00F20E10" w:rsidRPr="00F20E10" w:rsidRDefault="00F20E10" w:rsidP="00F20E10">
      <w:pPr>
        <w:bidi/>
        <w:spacing w:line="360" w:lineRule="auto"/>
        <w:jc w:val="both"/>
        <w:rPr>
          <w:rFonts w:asciiTheme="majorBidi" w:hAnsiTheme="majorBidi" w:cstheme="majorBidi"/>
          <w:b/>
          <w:bCs/>
          <w:sz w:val="32"/>
          <w:szCs w:val="32"/>
          <w:rtl/>
          <w:lang w:bidi="ar-MA"/>
        </w:rPr>
      </w:pPr>
    </w:p>
    <w:p w:rsidR="00F20E10" w:rsidRPr="00F20E10" w:rsidRDefault="00F20E10" w:rsidP="00F20E10">
      <w:pPr>
        <w:bidi/>
        <w:spacing w:line="360" w:lineRule="auto"/>
        <w:jc w:val="both"/>
        <w:rPr>
          <w:rFonts w:asciiTheme="majorBidi" w:hAnsiTheme="majorBidi" w:cstheme="majorBidi"/>
          <w:b/>
          <w:bCs/>
          <w:sz w:val="40"/>
          <w:szCs w:val="40"/>
          <w:rtl/>
          <w:lang w:bidi="ar-MA"/>
        </w:rPr>
      </w:pPr>
      <w:r w:rsidRPr="00F20E10">
        <w:rPr>
          <w:rFonts w:asciiTheme="majorBidi" w:hAnsiTheme="majorBidi" w:cstheme="majorBidi"/>
          <w:b/>
          <w:bCs/>
          <w:sz w:val="40"/>
          <w:szCs w:val="40"/>
          <w:rtl/>
          <w:lang w:bidi="ar-MA"/>
        </w:rPr>
        <w:t>أهداف الوحدة:</w:t>
      </w:r>
    </w:p>
    <w:p w:rsidR="00F20E10" w:rsidRPr="00F20E10" w:rsidRDefault="00F20E10" w:rsidP="00F20E10">
      <w:pPr>
        <w:bidi/>
        <w:spacing w:line="360" w:lineRule="auto"/>
        <w:jc w:val="both"/>
        <w:rPr>
          <w:rFonts w:asciiTheme="majorBidi" w:hAnsiTheme="majorBidi" w:cstheme="majorBidi"/>
          <w:b/>
          <w:bCs/>
          <w:sz w:val="32"/>
          <w:szCs w:val="32"/>
          <w:lang w:bidi="ar-MA"/>
        </w:rPr>
      </w:pP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rtl/>
          <w:lang w:eastAsia="ar-SA" w:bidi="ar-MA"/>
        </w:rPr>
        <w:t>انفتاح الفلسفة على مجالات الانفعال والإحساس والشعور.</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rtl/>
          <w:lang w:bidi="ar-MA"/>
        </w:rPr>
        <w:t>التعرف على تاريخ الاهتمام بالجماليات</w:t>
      </w:r>
    </w:p>
    <w:p w:rsidR="00F20E10" w:rsidRPr="00F20E10" w:rsidRDefault="00F20E10" w:rsidP="00F20E10">
      <w:pPr>
        <w:numPr>
          <w:ilvl w:val="0"/>
          <w:numId w:val="1"/>
        </w:numPr>
        <w:bidi/>
        <w:spacing w:line="480" w:lineRule="auto"/>
        <w:contextualSpacing/>
        <w:rPr>
          <w:rFonts w:asciiTheme="majorBidi" w:hAnsiTheme="majorBidi" w:cstheme="majorBidi"/>
          <w:sz w:val="32"/>
          <w:szCs w:val="32"/>
          <w:rtl/>
          <w:lang w:bidi="ar-MA"/>
        </w:rPr>
      </w:pPr>
      <w:r w:rsidRPr="00F20E10">
        <w:rPr>
          <w:rFonts w:asciiTheme="majorBidi" w:hAnsiTheme="majorBidi" w:cstheme="majorBidi"/>
          <w:sz w:val="32"/>
          <w:szCs w:val="32"/>
          <w:rtl/>
          <w:lang w:bidi="ar-MA"/>
        </w:rPr>
        <w:t>التعريف بالجماليات ومفاهيمها وموضوعاتها</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rtl/>
          <w:lang w:bidi="ar-MA"/>
        </w:rPr>
        <w:t>التعرف على طريقة معالجة الفلاسفة اليونان لسؤال الجمال والفن (</w:t>
      </w:r>
      <w:proofErr w:type="spellStart"/>
      <w:r w:rsidRPr="00F20E10">
        <w:rPr>
          <w:rFonts w:asciiTheme="majorBidi" w:hAnsiTheme="majorBidi" w:cstheme="majorBidi"/>
          <w:sz w:val="32"/>
          <w:szCs w:val="32"/>
          <w:rtl/>
          <w:lang w:bidi="ar-MA"/>
        </w:rPr>
        <w:t>السوفسطائيون،</w:t>
      </w:r>
      <w:proofErr w:type="spellEnd"/>
      <w:r w:rsidRPr="00F20E10">
        <w:rPr>
          <w:rFonts w:asciiTheme="majorBidi" w:hAnsiTheme="majorBidi" w:cstheme="majorBidi"/>
          <w:sz w:val="32"/>
          <w:szCs w:val="32"/>
          <w:rtl/>
          <w:lang w:bidi="ar-MA"/>
        </w:rPr>
        <w:t xml:space="preserve"> </w:t>
      </w:r>
      <w:proofErr w:type="spellStart"/>
      <w:r w:rsidRPr="00F20E10">
        <w:rPr>
          <w:rFonts w:asciiTheme="majorBidi" w:hAnsiTheme="majorBidi" w:cstheme="majorBidi"/>
          <w:sz w:val="32"/>
          <w:szCs w:val="32"/>
          <w:rtl/>
          <w:lang w:bidi="ar-MA"/>
        </w:rPr>
        <w:t>سقراط،</w:t>
      </w:r>
      <w:proofErr w:type="spellEnd"/>
      <w:r w:rsidRPr="00F20E10">
        <w:rPr>
          <w:rFonts w:asciiTheme="majorBidi" w:hAnsiTheme="majorBidi" w:cstheme="majorBidi"/>
          <w:sz w:val="32"/>
          <w:szCs w:val="32"/>
          <w:rtl/>
          <w:lang w:bidi="ar-MA"/>
        </w:rPr>
        <w:t xml:space="preserve"> </w:t>
      </w:r>
      <w:proofErr w:type="spellStart"/>
      <w:r w:rsidRPr="00F20E10">
        <w:rPr>
          <w:rFonts w:asciiTheme="majorBidi" w:hAnsiTheme="majorBidi" w:cstheme="majorBidi"/>
          <w:sz w:val="32"/>
          <w:szCs w:val="32"/>
          <w:rtl/>
          <w:lang w:bidi="ar-MA"/>
        </w:rPr>
        <w:t>أفلاطون،</w:t>
      </w:r>
      <w:proofErr w:type="spellEnd"/>
      <w:r w:rsidRPr="00F20E10">
        <w:rPr>
          <w:rFonts w:asciiTheme="majorBidi" w:hAnsiTheme="majorBidi" w:cstheme="majorBidi"/>
          <w:sz w:val="32"/>
          <w:szCs w:val="32"/>
          <w:rtl/>
          <w:lang w:bidi="ar-MA"/>
        </w:rPr>
        <w:t xml:space="preserve"> وأرسطو</w:t>
      </w:r>
      <w:proofErr w:type="spellStart"/>
      <w:r w:rsidRPr="00F20E10">
        <w:rPr>
          <w:rFonts w:asciiTheme="majorBidi" w:hAnsiTheme="majorBidi" w:cstheme="majorBidi"/>
          <w:sz w:val="32"/>
          <w:szCs w:val="32"/>
          <w:rtl/>
          <w:lang w:bidi="ar-MA"/>
        </w:rPr>
        <w:t>)</w:t>
      </w:r>
      <w:proofErr w:type="spellEnd"/>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rtl/>
          <w:lang w:bidi="ar-MA"/>
        </w:rPr>
        <w:t xml:space="preserve">ميلاد </w:t>
      </w:r>
      <w:proofErr w:type="spellStart"/>
      <w:r w:rsidRPr="00F20E10">
        <w:rPr>
          <w:rFonts w:asciiTheme="majorBidi" w:hAnsiTheme="majorBidi" w:cstheme="majorBidi"/>
          <w:sz w:val="32"/>
          <w:szCs w:val="32"/>
          <w:rtl/>
          <w:lang w:bidi="ar-MA"/>
        </w:rPr>
        <w:t>الإستيطيقا</w:t>
      </w:r>
      <w:proofErr w:type="spellEnd"/>
      <w:r w:rsidRPr="00F20E10">
        <w:rPr>
          <w:rFonts w:asciiTheme="majorBidi" w:hAnsiTheme="majorBidi" w:cstheme="majorBidi"/>
          <w:sz w:val="32"/>
          <w:szCs w:val="32"/>
          <w:rtl/>
          <w:lang w:bidi="ar-MA"/>
        </w:rPr>
        <w:t xml:space="preserve"> في العصر الحديث (</w:t>
      </w:r>
      <w:proofErr w:type="spellStart"/>
      <w:r w:rsidRPr="00F20E10">
        <w:rPr>
          <w:rFonts w:asciiTheme="majorBidi" w:hAnsiTheme="majorBidi" w:cstheme="majorBidi"/>
          <w:sz w:val="32"/>
          <w:szCs w:val="32"/>
          <w:rtl/>
          <w:lang w:bidi="ar-MA"/>
        </w:rPr>
        <w:t>كانط)</w:t>
      </w:r>
      <w:proofErr w:type="spellEnd"/>
    </w:p>
    <w:p w:rsidR="00F20E10" w:rsidRPr="00F20E10" w:rsidRDefault="00F20E10" w:rsidP="00F20E10">
      <w:pPr>
        <w:bidi/>
        <w:spacing w:line="360" w:lineRule="auto"/>
        <w:jc w:val="both"/>
        <w:rPr>
          <w:rFonts w:asciiTheme="majorBidi" w:hAnsiTheme="majorBidi" w:cstheme="majorBidi"/>
          <w:sz w:val="32"/>
          <w:szCs w:val="32"/>
          <w:rtl/>
          <w:lang w:bidi="ar-MA"/>
        </w:rPr>
      </w:pPr>
    </w:p>
    <w:p w:rsidR="00F20E10" w:rsidRPr="00F20E10" w:rsidRDefault="00F20E10" w:rsidP="00F20E10">
      <w:pPr>
        <w:bidi/>
        <w:spacing w:line="360" w:lineRule="auto"/>
        <w:jc w:val="both"/>
        <w:rPr>
          <w:rFonts w:asciiTheme="majorBidi" w:hAnsiTheme="majorBidi" w:cstheme="majorBidi"/>
          <w:sz w:val="32"/>
          <w:szCs w:val="32"/>
          <w:rtl/>
          <w:lang w:bidi="ar-MA"/>
        </w:rPr>
      </w:pPr>
    </w:p>
    <w:p w:rsidR="00F20E10" w:rsidRPr="00F20E10" w:rsidRDefault="00F20E10" w:rsidP="00F20E10">
      <w:pPr>
        <w:bidi/>
        <w:spacing w:line="360" w:lineRule="auto"/>
        <w:jc w:val="both"/>
        <w:rPr>
          <w:rFonts w:asciiTheme="majorBidi" w:hAnsiTheme="majorBidi" w:cstheme="majorBidi"/>
          <w:b/>
          <w:bCs/>
          <w:sz w:val="40"/>
          <w:szCs w:val="40"/>
          <w:rtl/>
          <w:lang w:bidi="ar-MA"/>
        </w:rPr>
      </w:pPr>
    </w:p>
    <w:p w:rsidR="00F20E10" w:rsidRPr="00F20E10" w:rsidRDefault="00F20E10" w:rsidP="00F20E10">
      <w:pPr>
        <w:bidi/>
        <w:spacing w:line="360" w:lineRule="auto"/>
        <w:jc w:val="both"/>
        <w:rPr>
          <w:rFonts w:asciiTheme="majorBidi" w:hAnsiTheme="majorBidi" w:cstheme="majorBidi"/>
          <w:b/>
          <w:bCs/>
          <w:sz w:val="40"/>
          <w:szCs w:val="40"/>
          <w:rtl/>
          <w:lang w:bidi="ar-MA"/>
        </w:rPr>
      </w:pPr>
      <w:r w:rsidRPr="00F20E10">
        <w:rPr>
          <w:rFonts w:asciiTheme="majorBidi" w:hAnsiTheme="majorBidi" w:cstheme="majorBidi" w:hint="cs"/>
          <w:b/>
          <w:bCs/>
          <w:sz w:val="40"/>
          <w:szCs w:val="40"/>
          <w:rtl/>
          <w:lang w:bidi="ar-MA"/>
        </w:rPr>
        <w:t>محاور الوحدة</w:t>
      </w:r>
    </w:p>
    <w:p w:rsidR="00F20E10" w:rsidRPr="00F20E10" w:rsidRDefault="00F20E10" w:rsidP="00F20E10">
      <w:pPr>
        <w:bidi/>
        <w:spacing w:line="360" w:lineRule="auto"/>
        <w:jc w:val="both"/>
        <w:rPr>
          <w:rFonts w:asciiTheme="majorBidi" w:hAnsiTheme="majorBidi" w:cstheme="majorBidi"/>
          <w:b/>
          <w:bCs/>
          <w:sz w:val="40"/>
          <w:szCs w:val="40"/>
          <w:rtl/>
          <w:lang w:bidi="ar-MA"/>
        </w:rPr>
      </w:pP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تمهيد: </w:t>
      </w:r>
    </w:p>
    <w:p w:rsidR="00F20E10" w:rsidRDefault="00F20E10" w:rsidP="00F20E10">
      <w:pPr>
        <w:numPr>
          <w:ilvl w:val="0"/>
          <w:numId w:val="2"/>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سؤال الجمال في اللحظة السقراطية</w:t>
      </w:r>
    </w:p>
    <w:p w:rsidR="009B57CC" w:rsidRPr="00F20E10" w:rsidRDefault="009B57CC" w:rsidP="009B57CC">
      <w:pPr>
        <w:numPr>
          <w:ilvl w:val="0"/>
          <w:numId w:val="4"/>
        </w:numPr>
        <w:bidi/>
        <w:spacing w:line="36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فلسفة الجمال </w:t>
      </w:r>
      <w:proofErr w:type="spellStart"/>
      <w:r w:rsidRPr="00F20E10">
        <w:rPr>
          <w:rFonts w:asciiTheme="majorBidi" w:hAnsiTheme="majorBidi" w:cstheme="majorBidi" w:hint="cs"/>
          <w:sz w:val="32"/>
          <w:szCs w:val="32"/>
          <w:rtl/>
          <w:lang w:bidi="ar-MA"/>
        </w:rPr>
        <w:t>السوفسطائية</w:t>
      </w:r>
      <w:proofErr w:type="spellEnd"/>
      <w:r w:rsidRPr="00F20E10">
        <w:rPr>
          <w:rFonts w:asciiTheme="majorBidi" w:hAnsiTheme="majorBidi" w:cstheme="majorBidi" w:hint="cs"/>
          <w:sz w:val="32"/>
          <w:szCs w:val="32"/>
          <w:rtl/>
          <w:lang w:bidi="ar-MA"/>
        </w:rPr>
        <w:t>:</w:t>
      </w:r>
    </w:p>
    <w:p w:rsidR="009B57CC" w:rsidRPr="009B57CC" w:rsidRDefault="009B57CC" w:rsidP="009B57CC">
      <w:pPr>
        <w:pStyle w:val="Paragraphedeliste"/>
        <w:numPr>
          <w:ilvl w:val="0"/>
          <w:numId w:val="4"/>
        </w:numPr>
        <w:bidi/>
        <w:spacing w:line="480" w:lineRule="auto"/>
        <w:jc w:val="both"/>
        <w:rPr>
          <w:rFonts w:asciiTheme="majorBidi" w:hAnsiTheme="majorBidi" w:cstheme="majorBidi"/>
          <w:sz w:val="32"/>
          <w:szCs w:val="32"/>
          <w:lang w:bidi="ar-MA"/>
        </w:rPr>
      </w:pPr>
      <w:r>
        <w:rPr>
          <w:rFonts w:asciiTheme="majorBidi" w:hAnsiTheme="majorBidi" w:cstheme="majorBidi" w:hint="cs"/>
          <w:sz w:val="32"/>
          <w:szCs w:val="32"/>
          <w:rtl/>
          <w:lang w:bidi="ar-MA"/>
        </w:rPr>
        <w:t>سقراط أو الجمال بوصفه خادما للغاية الأخلاقية</w:t>
      </w:r>
    </w:p>
    <w:p w:rsidR="00F20E10" w:rsidRPr="00F20E10" w:rsidRDefault="00F20E10" w:rsidP="00F20E10">
      <w:pPr>
        <w:numPr>
          <w:ilvl w:val="0"/>
          <w:numId w:val="2"/>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مكانة الجمال في النسق الأفلاطوني</w:t>
      </w:r>
    </w:p>
    <w:p w:rsidR="00F20E10" w:rsidRPr="00F20E10" w:rsidRDefault="00F20E10" w:rsidP="00F20E10">
      <w:pPr>
        <w:numPr>
          <w:ilvl w:val="0"/>
          <w:numId w:val="2"/>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أسئلة الجمال والفن في </w:t>
      </w:r>
      <w:proofErr w:type="spellStart"/>
      <w:r w:rsidRPr="00F20E10">
        <w:rPr>
          <w:rFonts w:asciiTheme="majorBidi" w:hAnsiTheme="majorBidi" w:cstheme="majorBidi" w:hint="cs"/>
          <w:sz w:val="32"/>
          <w:szCs w:val="32"/>
          <w:rtl/>
          <w:lang w:bidi="ar-MA"/>
        </w:rPr>
        <w:t>بويتيقا</w:t>
      </w:r>
      <w:proofErr w:type="spellEnd"/>
      <w:r w:rsidRPr="00F20E10">
        <w:rPr>
          <w:rFonts w:asciiTheme="majorBidi" w:hAnsiTheme="majorBidi" w:cstheme="majorBidi" w:hint="cs"/>
          <w:sz w:val="32"/>
          <w:szCs w:val="32"/>
          <w:rtl/>
          <w:lang w:bidi="ar-MA"/>
        </w:rPr>
        <w:t xml:space="preserve"> أرسطو</w:t>
      </w:r>
    </w:p>
    <w:p w:rsidR="00F20E10" w:rsidRPr="00F20E10" w:rsidRDefault="00F20E10" w:rsidP="00F20E10">
      <w:pPr>
        <w:numPr>
          <w:ilvl w:val="0"/>
          <w:numId w:val="2"/>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العبقرية والذوق في </w:t>
      </w:r>
      <w:proofErr w:type="spellStart"/>
      <w:r w:rsidRPr="00F20E10">
        <w:rPr>
          <w:rFonts w:asciiTheme="majorBidi" w:hAnsiTheme="majorBidi" w:cstheme="majorBidi" w:hint="cs"/>
          <w:sz w:val="32"/>
          <w:szCs w:val="32"/>
          <w:rtl/>
          <w:lang w:bidi="ar-MA"/>
        </w:rPr>
        <w:t>الإستيطيقا</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الكانطية</w:t>
      </w:r>
      <w:proofErr w:type="spellEnd"/>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تركيب: </w:t>
      </w: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p>
    <w:p w:rsidR="00F20E10" w:rsidRPr="00F20E10" w:rsidRDefault="00F20E10" w:rsidP="00F20E10">
      <w:pPr>
        <w:bidi/>
        <w:spacing w:line="480" w:lineRule="auto"/>
        <w:ind w:left="720"/>
        <w:contextualSpacing/>
        <w:jc w:val="both"/>
        <w:rPr>
          <w:rFonts w:asciiTheme="majorBidi" w:hAnsiTheme="majorBidi" w:cstheme="majorBidi"/>
          <w:b/>
          <w:bCs/>
          <w:sz w:val="40"/>
          <w:szCs w:val="40"/>
          <w:rtl/>
          <w:lang w:bidi="ar-MA"/>
        </w:rPr>
      </w:pPr>
      <w:r w:rsidRPr="00F20E10">
        <w:rPr>
          <w:rFonts w:asciiTheme="majorBidi" w:hAnsiTheme="majorBidi" w:cstheme="majorBidi" w:hint="cs"/>
          <w:b/>
          <w:bCs/>
          <w:sz w:val="40"/>
          <w:szCs w:val="40"/>
          <w:rtl/>
          <w:lang w:bidi="ar-MA"/>
        </w:rPr>
        <w:t>لائحة المراجع والمصادر</w:t>
      </w:r>
    </w:p>
    <w:p w:rsidR="00F20E10" w:rsidRPr="00F20E10" w:rsidRDefault="00F20E10" w:rsidP="00F20E10">
      <w:pPr>
        <w:bidi/>
        <w:spacing w:line="480" w:lineRule="auto"/>
        <w:ind w:left="720"/>
        <w:contextualSpacing/>
        <w:jc w:val="both"/>
        <w:rPr>
          <w:rFonts w:asciiTheme="majorBidi" w:hAnsiTheme="majorBidi" w:cstheme="majorBidi"/>
          <w:b/>
          <w:bCs/>
          <w:sz w:val="40"/>
          <w:szCs w:val="40"/>
          <w:rtl/>
          <w:lang w:bidi="ar-MA"/>
        </w:rPr>
      </w:pPr>
    </w:p>
    <w:p w:rsidR="00F20E10" w:rsidRPr="00F20E10" w:rsidRDefault="00F20E10" w:rsidP="00F20E10">
      <w:pPr>
        <w:bidi/>
        <w:spacing w:line="480" w:lineRule="auto"/>
        <w:ind w:left="720"/>
        <w:contextualSpacing/>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العربية:</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proofErr w:type="gramStart"/>
      <w:r w:rsidRPr="00F20E10">
        <w:rPr>
          <w:rFonts w:asciiTheme="majorBidi" w:hAnsiTheme="majorBidi" w:cstheme="majorBidi" w:hint="cs"/>
          <w:sz w:val="32"/>
          <w:szCs w:val="32"/>
          <w:rtl/>
          <w:lang w:bidi="ar-MA"/>
        </w:rPr>
        <w:t>أفلاطون</w:t>
      </w:r>
      <w:proofErr w:type="gramEnd"/>
      <w:r w:rsidRPr="00F20E10">
        <w:rPr>
          <w:rFonts w:asciiTheme="majorBidi" w:hAnsiTheme="majorBidi" w:cstheme="majorBidi" w:hint="cs"/>
          <w:sz w:val="32"/>
          <w:szCs w:val="32"/>
          <w:rtl/>
          <w:lang w:bidi="ar-MA"/>
        </w:rPr>
        <w:t>، محاورة المأدبة</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proofErr w:type="spellStart"/>
      <w:r w:rsidRPr="00F20E10">
        <w:rPr>
          <w:rFonts w:asciiTheme="majorBidi" w:hAnsiTheme="majorBidi" w:cstheme="majorBidi" w:hint="cs"/>
          <w:sz w:val="32"/>
          <w:szCs w:val="32"/>
          <w:rtl/>
          <w:lang w:bidi="ar-MA"/>
        </w:rPr>
        <w:t>أفلاطون،</w:t>
      </w:r>
      <w:proofErr w:type="spellEnd"/>
      <w:r w:rsidRPr="00F20E10">
        <w:rPr>
          <w:rFonts w:asciiTheme="majorBidi" w:hAnsiTheme="majorBidi" w:cstheme="majorBidi" w:hint="cs"/>
          <w:sz w:val="32"/>
          <w:szCs w:val="32"/>
          <w:rtl/>
          <w:lang w:bidi="ar-MA"/>
        </w:rPr>
        <w:t xml:space="preserve"> محاورة </w:t>
      </w:r>
      <w:proofErr w:type="spellStart"/>
      <w:r w:rsidRPr="00F20E10">
        <w:rPr>
          <w:rFonts w:asciiTheme="majorBidi" w:hAnsiTheme="majorBidi" w:cstheme="majorBidi" w:hint="cs"/>
          <w:sz w:val="32"/>
          <w:szCs w:val="32"/>
          <w:rtl/>
          <w:lang w:bidi="ar-MA"/>
        </w:rPr>
        <w:t>فايدروس</w:t>
      </w:r>
      <w:proofErr w:type="spellEnd"/>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أرسطو، فن الشعر</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proofErr w:type="spellStart"/>
      <w:r w:rsidRPr="00F20E10">
        <w:rPr>
          <w:rFonts w:asciiTheme="majorBidi" w:hAnsiTheme="majorBidi" w:cstheme="majorBidi" w:hint="cs"/>
          <w:sz w:val="32"/>
          <w:szCs w:val="32"/>
          <w:rtl/>
          <w:lang w:bidi="ar-MA"/>
        </w:rPr>
        <w:t>كانط،</w:t>
      </w:r>
      <w:proofErr w:type="spellEnd"/>
      <w:r w:rsidRPr="00F20E10">
        <w:rPr>
          <w:rFonts w:asciiTheme="majorBidi" w:hAnsiTheme="majorBidi" w:cstheme="majorBidi" w:hint="cs"/>
          <w:sz w:val="32"/>
          <w:szCs w:val="32"/>
          <w:rtl/>
          <w:lang w:bidi="ar-MA"/>
        </w:rPr>
        <w:t xml:space="preserve"> نقد ملكة الحكم</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أميرة </w:t>
      </w:r>
      <w:proofErr w:type="gramStart"/>
      <w:r w:rsidRPr="00F20E10">
        <w:rPr>
          <w:rFonts w:asciiTheme="majorBidi" w:hAnsiTheme="majorBidi" w:cstheme="majorBidi" w:hint="cs"/>
          <w:sz w:val="32"/>
          <w:szCs w:val="32"/>
          <w:rtl/>
          <w:lang w:bidi="ar-MA"/>
        </w:rPr>
        <w:t>حلمي</w:t>
      </w:r>
      <w:proofErr w:type="gramEnd"/>
      <w:r w:rsidRPr="00F20E10">
        <w:rPr>
          <w:rFonts w:asciiTheme="majorBidi" w:hAnsiTheme="majorBidi" w:cstheme="majorBidi" w:hint="cs"/>
          <w:sz w:val="32"/>
          <w:szCs w:val="32"/>
          <w:rtl/>
          <w:lang w:bidi="ar-MA"/>
        </w:rPr>
        <w:t xml:space="preserve"> مطر، فلسفة الجمال: أعلامها ومذاهبها</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proofErr w:type="gramStart"/>
      <w:r w:rsidRPr="00F20E10">
        <w:rPr>
          <w:rFonts w:asciiTheme="majorBidi" w:hAnsiTheme="majorBidi" w:cstheme="majorBidi" w:hint="cs"/>
          <w:sz w:val="32"/>
          <w:szCs w:val="32"/>
          <w:rtl/>
          <w:lang w:bidi="ar-MA"/>
        </w:rPr>
        <w:t>أميرة</w:t>
      </w:r>
      <w:proofErr w:type="gramEnd"/>
      <w:r w:rsidRPr="00F20E10">
        <w:rPr>
          <w:rFonts w:asciiTheme="majorBidi" w:hAnsiTheme="majorBidi" w:cstheme="majorBidi" w:hint="cs"/>
          <w:sz w:val="32"/>
          <w:szCs w:val="32"/>
          <w:rtl/>
          <w:lang w:bidi="ar-MA"/>
        </w:rPr>
        <w:t xml:space="preserve"> حلمي مطر، مقدمة في علم الجمال</w:t>
      </w:r>
    </w:p>
    <w:p w:rsidR="00F20E10" w:rsidRPr="00F20E10" w:rsidRDefault="00F20E10" w:rsidP="00F20E10">
      <w:pPr>
        <w:numPr>
          <w:ilvl w:val="0"/>
          <w:numId w:val="1"/>
        </w:numPr>
        <w:bidi/>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hint="cs"/>
          <w:sz w:val="32"/>
          <w:szCs w:val="32"/>
          <w:rtl/>
          <w:lang w:bidi="ar-MA"/>
        </w:rPr>
        <w:t xml:space="preserve">مارك </w:t>
      </w:r>
      <w:proofErr w:type="spellStart"/>
      <w:r w:rsidRPr="00F20E10">
        <w:rPr>
          <w:rFonts w:asciiTheme="majorBidi" w:hAnsiTheme="majorBidi" w:cstheme="majorBidi" w:hint="cs"/>
          <w:sz w:val="32"/>
          <w:szCs w:val="32"/>
          <w:rtl/>
          <w:lang w:bidi="ar-MA"/>
        </w:rPr>
        <w:t>خيمينز،</w:t>
      </w:r>
      <w:proofErr w:type="spellEnd"/>
      <w:r w:rsidRPr="00F20E10">
        <w:rPr>
          <w:rFonts w:asciiTheme="majorBidi" w:hAnsiTheme="majorBidi" w:cstheme="majorBidi" w:hint="cs"/>
          <w:sz w:val="32"/>
          <w:szCs w:val="32"/>
          <w:rtl/>
          <w:lang w:bidi="ar-MA"/>
        </w:rPr>
        <w:t xml:space="preserve"> ما الجمالية؟</w:t>
      </w:r>
    </w:p>
    <w:p w:rsidR="00F20E10" w:rsidRPr="00F20E10" w:rsidRDefault="00F20E10" w:rsidP="00F20E10">
      <w:pPr>
        <w:bidi/>
        <w:spacing w:line="48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الفرنسية:</w:t>
      </w:r>
    </w:p>
    <w:p w:rsidR="00F20E10" w:rsidRPr="00F20E10" w:rsidRDefault="00F20E10" w:rsidP="00F20E10">
      <w:pPr>
        <w:numPr>
          <w:ilvl w:val="0"/>
          <w:numId w:val="1"/>
        </w:numPr>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lang w:bidi="ar-MA"/>
        </w:rPr>
        <w:t>Jean Lacoste, La philosophie de l’art</w:t>
      </w:r>
    </w:p>
    <w:p w:rsidR="00F20E10" w:rsidRPr="00F20E10" w:rsidRDefault="00F20E10" w:rsidP="00F20E10">
      <w:pPr>
        <w:numPr>
          <w:ilvl w:val="0"/>
          <w:numId w:val="1"/>
        </w:numPr>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lang w:bidi="ar-MA"/>
        </w:rPr>
        <w:t xml:space="preserve">Denis </w:t>
      </w:r>
      <w:proofErr w:type="spellStart"/>
      <w:r w:rsidRPr="00F20E10">
        <w:rPr>
          <w:rFonts w:asciiTheme="majorBidi" w:hAnsiTheme="majorBidi" w:cstheme="majorBidi"/>
          <w:sz w:val="32"/>
          <w:szCs w:val="32"/>
          <w:lang w:bidi="ar-MA"/>
        </w:rPr>
        <w:t>Huisman</w:t>
      </w:r>
      <w:proofErr w:type="spellEnd"/>
      <w:r w:rsidRPr="00F20E10">
        <w:rPr>
          <w:rFonts w:asciiTheme="majorBidi" w:hAnsiTheme="majorBidi" w:cstheme="majorBidi"/>
          <w:sz w:val="32"/>
          <w:szCs w:val="32"/>
          <w:lang w:bidi="ar-MA"/>
        </w:rPr>
        <w:t>, L’</w:t>
      </w:r>
      <w:proofErr w:type="spellStart"/>
      <w:r w:rsidRPr="00F20E10">
        <w:rPr>
          <w:rFonts w:asciiTheme="majorBidi" w:hAnsiTheme="majorBidi" w:cstheme="majorBidi"/>
          <w:sz w:val="32"/>
          <w:szCs w:val="32"/>
          <w:lang w:bidi="ar-MA"/>
        </w:rPr>
        <w:t>ésthétique</w:t>
      </w:r>
      <w:proofErr w:type="spellEnd"/>
    </w:p>
    <w:p w:rsidR="00F20E10" w:rsidRPr="00F20E10" w:rsidRDefault="00F20E10" w:rsidP="00F20E10">
      <w:pPr>
        <w:numPr>
          <w:ilvl w:val="0"/>
          <w:numId w:val="1"/>
        </w:numPr>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lang w:bidi="ar-MA"/>
        </w:rPr>
        <w:t xml:space="preserve">Anne </w:t>
      </w:r>
      <w:proofErr w:type="spellStart"/>
      <w:r w:rsidRPr="00F20E10">
        <w:rPr>
          <w:rFonts w:asciiTheme="majorBidi" w:hAnsiTheme="majorBidi" w:cstheme="majorBidi"/>
          <w:sz w:val="32"/>
          <w:szCs w:val="32"/>
          <w:lang w:bidi="ar-MA"/>
        </w:rPr>
        <w:t>Cauquelin</w:t>
      </w:r>
      <w:proofErr w:type="spellEnd"/>
      <w:r w:rsidRPr="00F20E10">
        <w:rPr>
          <w:rFonts w:asciiTheme="majorBidi" w:hAnsiTheme="majorBidi" w:cstheme="majorBidi"/>
          <w:sz w:val="32"/>
          <w:szCs w:val="32"/>
          <w:lang w:bidi="ar-MA"/>
        </w:rPr>
        <w:t>, Les théories de l’art</w:t>
      </w:r>
    </w:p>
    <w:p w:rsidR="00F20E10" w:rsidRPr="00F20E10" w:rsidRDefault="00F20E10" w:rsidP="00F20E10">
      <w:pPr>
        <w:numPr>
          <w:ilvl w:val="0"/>
          <w:numId w:val="1"/>
        </w:numPr>
        <w:spacing w:line="480" w:lineRule="auto"/>
        <w:contextualSpacing/>
        <w:jc w:val="both"/>
        <w:rPr>
          <w:rFonts w:asciiTheme="majorBidi" w:hAnsiTheme="majorBidi" w:cstheme="majorBidi"/>
          <w:sz w:val="32"/>
          <w:szCs w:val="32"/>
          <w:lang w:bidi="ar-MA"/>
        </w:rPr>
      </w:pPr>
      <w:r w:rsidRPr="00F20E10">
        <w:rPr>
          <w:rFonts w:asciiTheme="majorBidi" w:hAnsiTheme="majorBidi" w:cstheme="majorBidi"/>
          <w:sz w:val="32"/>
          <w:szCs w:val="32"/>
          <w:lang w:bidi="ar-MA"/>
        </w:rPr>
        <w:lastRenderedPageBreak/>
        <w:t>Kant, Critique de la faculté de juger</w:t>
      </w:r>
    </w:p>
    <w:p w:rsidR="00F20E10" w:rsidRPr="00F20E10" w:rsidRDefault="00F20E10" w:rsidP="00F20E10">
      <w:pPr>
        <w:bidi/>
        <w:spacing w:line="480" w:lineRule="auto"/>
        <w:jc w:val="both"/>
        <w:rPr>
          <w:rFonts w:asciiTheme="majorBidi" w:hAnsiTheme="majorBidi" w:cstheme="majorBidi"/>
          <w:sz w:val="32"/>
          <w:szCs w:val="32"/>
          <w:lang w:bidi="ar-MA"/>
        </w:rPr>
      </w:pPr>
    </w:p>
    <w:p w:rsidR="00F20E10" w:rsidRPr="00F20E10" w:rsidRDefault="00F20E10" w:rsidP="00F20E10">
      <w:pPr>
        <w:bidi/>
        <w:spacing w:line="480" w:lineRule="auto"/>
        <w:jc w:val="both"/>
        <w:rPr>
          <w:rFonts w:asciiTheme="majorBidi" w:hAnsiTheme="majorBidi" w:cstheme="majorBidi"/>
          <w:sz w:val="32"/>
          <w:szCs w:val="32"/>
          <w:lang w:bidi="ar-MA"/>
        </w:rPr>
      </w:pPr>
    </w:p>
    <w:p w:rsidR="00F20E10" w:rsidRPr="00F20E10" w:rsidRDefault="00F20E10" w:rsidP="00F20E10">
      <w:pPr>
        <w:numPr>
          <w:ilvl w:val="0"/>
          <w:numId w:val="1"/>
        </w:numPr>
        <w:bidi/>
        <w:spacing w:line="480" w:lineRule="auto"/>
        <w:contextualSpacing/>
        <w:jc w:val="both"/>
        <w:rPr>
          <w:rFonts w:asciiTheme="majorBidi" w:hAnsiTheme="majorBidi" w:cstheme="majorBidi"/>
          <w:b/>
          <w:bCs/>
          <w:sz w:val="40"/>
          <w:szCs w:val="40"/>
          <w:lang w:bidi="ar-MA"/>
        </w:rPr>
      </w:pPr>
      <w:r w:rsidRPr="00F20E10">
        <w:rPr>
          <w:rFonts w:asciiTheme="majorBidi" w:hAnsiTheme="majorBidi" w:cstheme="majorBidi" w:hint="cs"/>
          <w:b/>
          <w:bCs/>
          <w:sz w:val="40"/>
          <w:szCs w:val="40"/>
          <w:rtl/>
          <w:lang w:bidi="ar-MA"/>
        </w:rPr>
        <w:t>تمهيد:</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ارتبط ميلاد الجمالية بإقامة الفضاء العمومي، وانبثاق الفكر النقدي الذي دخل في مواجهة مع السلط الغيبة والفلسفية والدينية والسياسية. إن الجمالية هي وطيدة الصلة بتمرن الفرد على ممارسة الحرية في التفكير وإصدار الأحكام. كما اعتبر </w:t>
      </w:r>
      <w:proofErr w:type="spellStart"/>
      <w:r w:rsidRPr="00F20E10">
        <w:rPr>
          <w:rFonts w:asciiTheme="majorBidi" w:hAnsiTheme="majorBidi" w:cstheme="majorBidi" w:hint="cs"/>
          <w:sz w:val="32"/>
          <w:szCs w:val="32"/>
          <w:rtl/>
          <w:lang w:bidi="ar-MA"/>
        </w:rPr>
        <w:t>المثاليون،</w:t>
      </w:r>
      <w:proofErr w:type="spellEnd"/>
      <w:r w:rsidRPr="00F20E10">
        <w:rPr>
          <w:rFonts w:asciiTheme="majorBidi" w:hAnsiTheme="majorBidi" w:cstheme="majorBidi" w:hint="cs"/>
          <w:sz w:val="32"/>
          <w:szCs w:val="32"/>
          <w:rtl/>
          <w:lang w:bidi="ar-MA"/>
        </w:rPr>
        <w:t xml:space="preserve"> من أتباع </w:t>
      </w:r>
      <w:proofErr w:type="spellStart"/>
      <w:r w:rsidRPr="00F20E10">
        <w:rPr>
          <w:rFonts w:asciiTheme="majorBidi" w:hAnsiTheme="majorBidi" w:cstheme="majorBidi" w:hint="cs"/>
          <w:sz w:val="32"/>
          <w:szCs w:val="32"/>
          <w:rtl/>
          <w:lang w:bidi="ar-MA"/>
        </w:rPr>
        <w:t>كانط</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وهيجل،</w:t>
      </w:r>
      <w:proofErr w:type="spellEnd"/>
      <w:r w:rsidRPr="00F20E10">
        <w:rPr>
          <w:rFonts w:asciiTheme="majorBidi" w:hAnsiTheme="majorBidi" w:cstheme="majorBidi" w:hint="cs"/>
          <w:sz w:val="32"/>
          <w:szCs w:val="32"/>
          <w:rtl/>
          <w:lang w:bidi="ar-MA"/>
        </w:rPr>
        <w:t xml:space="preserve"> ميلاد الجمالية اكتشافا لميدان المخيلة والشهوات وأنواع الحدس والانفعالات.</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خلافا لعصور سابقة (مثل العصر اليوناني أو العصر الوسيط)، تنعدم في عصرنا الأكاديميات "المتغطرسة" والمشغولة بسن معايير وقواعد وتوافقات لنظرية "التناغم الجميل". </w:t>
      </w:r>
      <w:proofErr w:type="gramStart"/>
      <w:r w:rsidRPr="00F20E10">
        <w:rPr>
          <w:rFonts w:asciiTheme="majorBidi" w:hAnsiTheme="majorBidi" w:cstheme="majorBidi" w:hint="cs"/>
          <w:sz w:val="32"/>
          <w:szCs w:val="32"/>
          <w:rtl/>
          <w:lang w:bidi="ar-MA"/>
        </w:rPr>
        <w:t>إنه</w:t>
      </w:r>
      <w:proofErr w:type="gramEnd"/>
      <w:r w:rsidRPr="00F20E10">
        <w:rPr>
          <w:rFonts w:asciiTheme="majorBidi" w:hAnsiTheme="majorBidi" w:cstheme="majorBidi" w:hint="cs"/>
          <w:sz w:val="32"/>
          <w:szCs w:val="32"/>
          <w:rtl/>
          <w:lang w:bidi="ar-MA"/>
        </w:rPr>
        <w:t xml:space="preserve"> التناغم الذي مثل صورة خارجية لكون فني متعال، بعيدا عن الواقع الاجتماعي والاقتصادي والسياسي المتنافر والمتنازع حوله. </w:t>
      </w:r>
      <w:proofErr w:type="gramStart"/>
      <w:r w:rsidRPr="00F20E10">
        <w:rPr>
          <w:rFonts w:asciiTheme="majorBidi" w:hAnsiTheme="majorBidi" w:cstheme="majorBidi" w:hint="cs"/>
          <w:sz w:val="32"/>
          <w:szCs w:val="32"/>
          <w:rtl/>
          <w:lang w:bidi="ar-MA"/>
        </w:rPr>
        <w:t>وعليه</w:t>
      </w:r>
      <w:proofErr w:type="gramEnd"/>
      <w:r w:rsidRPr="00F20E10">
        <w:rPr>
          <w:rFonts w:asciiTheme="majorBidi" w:hAnsiTheme="majorBidi" w:cstheme="majorBidi" w:hint="cs"/>
          <w:sz w:val="32"/>
          <w:szCs w:val="32"/>
          <w:rtl/>
          <w:lang w:bidi="ar-MA"/>
        </w:rPr>
        <w:t>، فالجماليات اليوم مرادفة لممارسة الحق في النقد. هذا النقد الذي يبتدئ بالعمل الفني ليسري لاحقا في المجتمع والتاريخ.</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تبدو الجماليات </w:t>
      </w:r>
      <w:proofErr w:type="spellStart"/>
      <w:r w:rsidRPr="00F20E10">
        <w:rPr>
          <w:rFonts w:asciiTheme="majorBidi" w:hAnsiTheme="majorBidi" w:cstheme="majorBidi" w:hint="cs"/>
          <w:sz w:val="32"/>
          <w:szCs w:val="32"/>
          <w:rtl/>
          <w:lang w:bidi="ar-MA"/>
        </w:rPr>
        <w:t>اليوم،</w:t>
      </w:r>
      <w:proofErr w:type="spellEnd"/>
      <w:r w:rsidRPr="00F20E10">
        <w:rPr>
          <w:rFonts w:asciiTheme="majorBidi" w:hAnsiTheme="majorBidi" w:cstheme="majorBidi" w:hint="cs"/>
          <w:sz w:val="32"/>
          <w:szCs w:val="32"/>
          <w:rtl/>
          <w:lang w:bidi="ar-MA"/>
        </w:rPr>
        <w:t xml:space="preserve"> في تصور </w:t>
      </w:r>
      <w:proofErr w:type="spellStart"/>
      <w:r w:rsidRPr="00F20E10">
        <w:rPr>
          <w:rFonts w:asciiTheme="majorBidi" w:hAnsiTheme="majorBidi" w:cstheme="majorBidi" w:hint="cs"/>
          <w:sz w:val="32"/>
          <w:szCs w:val="32"/>
          <w:rtl/>
          <w:lang w:bidi="ar-MA"/>
        </w:rPr>
        <w:t>دولوز،</w:t>
      </w:r>
      <w:proofErr w:type="spellEnd"/>
      <w:r w:rsidRPr="00F20E10">
        <w:rPr>
          <w:rFonts w:asciiTheme="majorBidi" w:hAnsiTheme="majorBidi" w:cstheme="majorBidi" w:hint="cs"/>
          <w:sz w:val="32"/>
          <w:szCs w:val="32"/>
          <w:rtl/>
          <w:lang w:bidi="ar-MA"/>
        </w:rPr>
        <w:t xml:space="preserve"> ممارسة </w:t>
      </w:r>
      <w:proofErr w:type="spellStart"/>
      <w:r w:rsidRPr="00F20E10">
        <w:rPr>
          <w:rFonts w:asciiTheme="majorBidi" w:hAnsiTheme="majorBidi" w:cstheme="majorBidi" w:hint="cs"/>
          <w:sz w:val="32"/>
          <w:szCs w:val="32"/>
          <w:rtl/>
          <w:lang w:bidi="ar-MA"/>
        </w:rPr>
        <w:t>للحرية،</w:t>
      </w:r>
      <w:proofErr w:type="spellEnd"/>
      <w:r w:rsidRPr="00F20E10">
        <w:rPr>
          <w:rFonts w:asciiTheme="majorBidi" w:hAnsiTheme="majorBidi" w:cstheme="majorBidi" w:hint="cs"/>
          <w:sz w:val="32"/>
          <w:szCs w:val="32"/>
          <w:rtl/>
          <w:lang w:bidi="ar-MA"/>
        </w:rPr>
        <w:t xml:space="preserve"> حيث تتحقق هذه الحرية في اشتقاق مفاهيم من أجل استكشاف ميدان المحسوس والذوق والمخيلة والشهوات وأنواع الحدس والانفعالات. </w:t>
      </w:r>
      <w:proofErr w:type="gramStart"/>
      <w:r w:rsidRPr="00F20E10">
        <w:rPr>
          <w:rFonts w:asciiTheme="majorBidi" w:hAnsiTheme="majorBidi" w:cstheme="majorBidi" w:hint="cs"/>
          <w:sz w:val="32"/>
          <w:szCs w:val="32"/>
          <w:rtl/>
          <w:lang w:bidi="ar-MA"/>
        </w:rPr>
        <w:t>إن</w:t>
      </w:r>
      <w:proofErr w:type="gramEnd"/>
      <w:r w:rsidRPr="00F20E10">
        <w:rPr>
          <w:rFonts w:asciiTheme="majorBidi" w:hAnsiTheme="majorBidi" w:cstheme="majorBidi" w:hint="cs"/>
          <w:sz w:val="32"/>
          <w:szCs w:val="32"/>
          <w:rtl/>
          <w:lang w:bidi="ar-MA"/>
        </w:rPr>
        <w:t xml:space="preserve"> الجماليات نزعة إنسانية بامتياز، حيث أنها تسمح لطبيعة الإنسان المزدوجة (عقل+حساسية</w:t>
      </w:r>
      <w:proofErr w:type="spellStart"/>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بأن تنجز حلفا بين جزأي هذا الموجود المركب.</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w:t>
      </w:r>
      <w:proofErr w:type="gramStart"/>
      <w:r w:rsidRPr="00F20E10">
        <w:rPr>
          <w:rFonts w:asciiTheme="majorBidi" w:hAnsiTheme="majorBidi" w:cstheme="majorBidi" w:hint="cs"/>
          <w:sz w:val="32"/>
          <w:szCs w:val="32"/>
          <w:rtl/>
          <w:lang w:bidi="ar-MA"/>
        </w:rPr>
        <w:t>عادة</w:t>
      </w:r>
      <w:proofErr w:type="gramEnd"/>
      <w:r w:rsidRPr="00F20E10">
        <w:rPr>
          <w:rFonts w:asciiTheme="majorBidi" w:hAnsiTheme="majorBidi" w:cstheme="majorBidi" w:hint="cs"/>
          <w:sz w:val="32"/>
          <w:szCs w:val="32"/>
          <w:rtl/>
          <w:lang w:bidi="ar-MA"/>
        </w:rPr>
        <w:t xml:space="preserve"> ما يقال أن موضوع الجماليات هو الفن، لكن يبقى دائما أمام عالم الجماليات تحد كبير هو غموض الفن وصعوبة تفسيره. </w:t>
      </w:r>
      <w:proofErr w:type="gramStart"/>
      <w:r w:rsidRPr="00F20E10">
        <w:rPr>
          <w:rFonts w:asciiTheme="majorBidi" w:hAnsiTheme="majorBidi" w:cstheme="majorBidi" w:hint="cs"/>
          <w:sz w:val="32"/>
          <w:szCs w:val="32"/>
          <w:rtl/>
          <w:lang w:bidi="ar-MA"/>
        </w:rPr>
        <w:t>إذا</w:t>
      </w:r>
      <w:proofErr w:type="gramEnd"/>
      <w:r w:rsidRPr="00F20E10">
        <w:rPr>
          <w:rFonts w:asciiTheme="majorBidi" w:hAnsiTheme="majorBidi" w:cstheme="majorBidi" w:hint="cs"/>
          <w:sz w:val="32"/>
          <w:szCs w:val="32"/>
          <w:rtl/>
          <w:lang w:bidi="ar-MA"/>
        </w:rPr>
        <w:t xml:space="preserve"> كانت العلوم تقدم اكتشافات مؤثرة في حياتنا، والتقنيات تسهل إمساكنا بالعالم، والأخلاقيات تبلور قواعد للسلوك تقود أفكارنا وأفعالنا، فمن </w:t>
      </w:r>
      <w:r w:rsidRPr="00F20E10">
        <w:rPr>
          <w:rFonts w:asciiTheme="majorBidi" w:hAnsiTheme="majorBidi" w:cstheme="majorBidi" w:hint="cs"/>
          <w:sz w:val="32"/>
          <w:szCs w:val="32"/>
          <w:rtl/>
          <w:lang w:bidi="ar-MA"/>
        </w:rPr>
        <w:lastRenderedPageBreak/>
        <w:t xml:space="preserve">المشروع لنا أن نتساءل عن الأمر النافع الذي يقدمه الفن. في نهاية القرن التاسع عسر </w:t>
      </w:r>
      <w:proofErr w:type="spellStart"/>
      <w:r w:rsidRPr="00F20E10">
        <w:rPr>
          <w:rFonts w:asciiTheme="majorBidi" w:hAnsiTheme="majorBidi" w:cstheme="majorBidi" w:hint="cs"/>
          <w:sz w:val="32"/>
          <w:szCs w:val="32"/>
          <w:rtl/>
          <w:lang w:bidi="ar-MA"/>
        </w:rPr>
        <w:t>الميلادي،</w:t>
      </w:r>
      <w:proofErr w:type="spellEnd"/>
      <w:r w:rsidRPr="00F20E10">
        <w:rPr>
          <w:rFonts w:asciiTheme="majorBidi" w:hAnsiTheme="majorBidi" w:cstheme="majorBidi" w:hint="cs"/>
          <w:sz w:val="32"/>
          <w:szCs w:val="32"/>
          <w:rtl/>
          <w:lang w:bidi="ar-MA"/>
        </w:rPr>
        <w:t xml:space="preserve"> سيجيب </w:t>
      </w:r>
      <w:proofErr w:type="spellStart"/>
      <w:r w:rsidRPr="00F20E10">
        <w:rPr>
          <w:rFonts w:asciiTheme="majorBidi" w:hAnsiTheme="majorBidi" w:cstheme="majorBidi" w:hint="cs"/>
          <w:sz w:val="32"/>
          <w:szCs w:val="32"/>
          <w:rtl/>
          <w:lang w:bidi="ar-MA"/>
        </w:rPr>
        <w:t>نيتشه،</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بأسف،</w:t>
      </w:r>
      <w:proofErr w:type="spellEnd"/>
      <w:r w:rsidRPr="00F20E10">
        <w:rPr>
          <w:rFonts w:asciiTheme="majorBidi" w:hAnsiTheme="majorBidi" w:cstheme="majorBidi" w:hint="cs"/>
          <w:sz w:val="32"/>
          <w:szCs w:val="32"/>
          <w:rtl/>
          <w:lang w:bidi="ar-MA"/>
        </w:rPr>
        <w:t xml:space="preserve"> بأن الفن هو زينة الحياة الرخيصة. لقد وضعت الجمالية، منذ بدايتها، مسافة بينها وبين الممارسة الفنية، حيث لا يحيل كل من </w:t>
      </w:r>
      <w:proofErr w:type="spellStart"/>
      <w:r w:rsidRPr="00F20E10">
        <w:rPr>
          <w:rFonts w:asciiTheme="majorBidi" w:hAnsiTheme="majorBidi" w:cstheme="majorBidi" w:hint="cs"/>
          <w:sz w:val="32"/>
          <w:szCs w:val="32"/>
          <w:rtl/>
          <w:lang w:bidi="ar-MA"/>
        </w:rPr>
        <w:t>كانط</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وهيجل</w:t>
      </w:r>
      <w:proofErr w:type="spellEnd"/>
      <w:r w:rsidRPr="00F20E10">
        <w:rPr>
          <w:rFonts w:asciiTheme="majorBidi" w:hAnsiTheme="majorBidi" w:cstheme="majorBidi" w:hint="cs"/>
          <w:sz w:val="32"/>
          <w:szCs w:val="32"/>
          <w:rtl/>
          <w:lang w:bidi="ar-MA"/>
        </w:rPr>
        <w:t xml:space="preserve"> على كبار الفنانين في عصريهما، خلافا لسقراط الذي حاور </w:t>
      </w:r>
      <w:proofErr w:type="spellStart"/>
      <w:r w:rsidRPr="00F20E10">
        <w:rPr>
          <w:rFonts w:asciiTheme="majorBidi" w:hAnsiTheme="majorBidi" w:cstheme="majorBidi" w:hint="cs"/>
          <w:sz w:val="32"/>
          <w:szCs w:val="32"/>
          <w:rtl/>
          <w:lang w:bidi="ar-MA"/>
        </w:rPr>
        <w:t>النحات،</w:t>
      </w:r>
      <w:proofErr w:type="spellEnd"/>
      <w:r w:rsidRPr="00F20E10">
        <w:rPr>
          <w:rFonts w:asciiTheme="majorBidi" w:hAnsiTheme="majorBidi" w:cstheme="majorBidi" w:hint="cs"/>
          <w:sz w:val="32"/>
          <w:szCs w:val="32"/>
          <w:rtl/>
          <w:lang w:bidi="ar-MA"/>
        </w:rPr>
        <w:t xml:space="preserve"> ونيتشه الذي صادق </w:t>
      </w:r>
      <w:proofErr w:type="spellStart"/>
      <w:r w:rsidRPr="00F20E10">
        <w:rPr>
          <w:rFonts w:asciiTheme="majorBidi" w:hAnsiTheme="majorBidi" w:cstheme="majorBidi" w:hint="cs"/>
          <w:sz w:val="32"/>
          <w:szCs w:val="32"/>
          <w:rtl/>
          <w:lang w:bidi="ar-MA"/>
        </w:rPr>
        <w:t>فاجنر</w:t>
      </w:r>
      <w:proofErr w:type="spellEnd"/>
      <w:r w:rsidRPr="00F20E10">
        <w:rPr>
          <w:rFonts w:asciiTheme="majorBidi" w:hAnsiTheme="majorBidi" w:cstheme="majorBidi" w:hint="cs"/>
          <w:sz w:val="32"/>
          <w:szCs w:val="32"/>
          <w:rtl/>
          <w:lang w:bidi="ar-MA"/>
        </w:rPr>
        <w:t xml:space="preserve"> وكتب عنه.</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يبقى كل تفكير في الفن محفوفا بمخاطر الفشل، وهو ما عبرت عنه بدقة قولة الفيلسوف الألماني </w:t>
      </w:r>
      <w:proofErr w:type="spellStart"/>
      <w:r w:rsidRPr="00F20E10">
        <w:rPr>
          <w:rFonts w:asciiTheme="majorBidi" w:hAnsiTheme="majorBidi" w:cstheme="majorBidi" w:hint="cs"/>
          <w:sz w:val="32"/>
          <w:szCs w:val="32"/>
          <w:rtl/>
          <w:lang w:bidi="ar-MA"/>
        </w:rPr>
        <w:t>شليغل</w:t>
      </w:r>
      <w:proofErr w:type="spellEnd"/>
      <w:r w:rsidRPr="00F20E10">
        <w:rPr>
          <w:rFonts w:asciiTheme="majorBidi" w:hAnsiTheme="majorBidi" w:cstheme="majorBidi" w:hint="cs"/>
          <w:sz w:val="32"/>
          <w:szCs w:val="32"/>
          <w:rtl/>
          <w:lang w:bidi="ar-MA"/>
        </w:rPr>
        <w:t xml:space="preserve"> (نهاية ق. 19م) "</w:t>
      </w:r>
      <w:proofErr w:type="gramStart"/>
      <w:r w:rsidRPr="00F20E10">
        <w:rPr>
          <w:rFonts w:asciiTheme="majorBidi" w:hAnsiTheme="majorBidi" w:cstheme="majorBidi" w:hint="cs"/>
          <w:sz w:val="32"/>
          <w:szCs w:val="32"/>
          <w:rtl/>
          <w:lang w:bidi="ar-MA"/>
        </w:rPr>
        <w:t>في</w:t>
      </w:r>
      <w:proofErr w:type="gramEnd"/>
      <w:r w:rsidRPr="00F20E10">
        <w:rPr>
          <w:rFonts w:asciiTheme="majorBidi" w:hAnsiTheme="majorBidi" w:cstheme="majorBidi" w:hint="cs"/>
          <w:sz w:val="32"/>
          <w:szCs w:val="32"/>
          <w:rtl/>
          <w:lang w:bidi="ar-MA"/>
        </w:rPr>
        <w:t xml:space="preserve"> ما نطلق عليه اسم فلسفة الفن، ينقص دوما الواحد أو الآخر، إما الفلسفة أو الفن". سيتمادى الفيلسوف، </w:t>
      </w:r>
      <w:proofErr w:type="gramStart"/>
      <w:r w:rsidRPr="00F20E10">
        <w:rPr>
          <w:rFonts w:asciiTheme="majorBidi" w:hAnsiTheme="majorBidi" w:cstheme="majorBidi" w:hint="cs"/>
          <w:sz w:val="32"/>
          <w:szCs w:val="32"/>
          <w:rtl/>
          <w:lang w:bidi="ar-MA"/>
        </w:rPr>
        <w:t>إذن</w:t>
      </w:r>
      <w:proofErr w:type="gramEnd"/>
      <w:r w:rsidRPr="00F20E10">
        <w:rPr>
          <w:rFonts w:asciiTheme="majorBidi" w:hAnsiTheme="majorBidi" w:cstheme="majorBidi" w:hint="cs"/>
          <w:sz w:val="32"/>
          <w:szCs w:val="32"/>
          <w:rtl/>
          <w:lang w:bidi="ar-MA"/>
        </w:rPr>
        <w:t>، في التفكير المجرد، لأن الفن كممارسة محسوسة هو عصي عليه. إن الفيلسوف والفنان معا محكومان بسوء الفهم والتفاهم، لأن الأول يريد تطبيق حاصل تأملاته على الفن فيتمنع الثاني ويرفض.</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لقد ظهر لفظ </w:t>
      </w:r>
      <w:proofErr w:type="spellStart"/>
      <w:r w:rsidRPr="00F20E10">
        <w:rPr>
          <w:rFonts w:asciiTheme="majorBidi" w:hAnsiTheme="majorBidi" w:cstheme="majorBidi" w:hint="cs"/>
          <w:sz w:val="32"/>
          <w:szCs w:val="32"/>
          <w:rtl/>
          <w:lang w:bidi="ar-MA"/>
        </w:rPr>
        <w:t>إستيطيقا</w:t>
      </w:r>
      <w:proofErr w:type="spellEnd"/>
      <w:r w:rsidRPr="00F20E10">
        <w:rPr>
          <w:rFonts w:asciiTheme="majorBidi" w:hAnsiTheme="majorBidi" w:cstheme="majorBidi" w:hint="cs"/>
          <w:sz w:val="32"/>
          <w:szCs w:val="32"/>
          <w:rtl/>
          <w:lang w:bidi="ar-MA"/>
        </w:rPr>
        <w:t xml:space="preserve"> مع الفيلسوف الألماني </w:t>
      </w:r>
      <w:proofErr w:type="spellStart"/>
      <w:r w:rsidRPr="00F20E10">
        <w:rPr>
          <w:rFonts w:asciiTheme="majorBidi" w:hAnsiTheme="majorBidi" w:cstheme="majorBidi" w:hint="cs"/>
          <w:sz w:val="32"/>
          <w:szCs w:val="32"/>
          <w:rtl/>
          <w:lang w:bidi="ar-MA"/>
        </w:rPr>
        <w:t>بومغارتن</w:t>
      </w:r>
      <w:proofErr w:type="spellEnd"/>
      <w:r w:rsidRPr="00F20E10">
        <w:rPr>
          <w:rFonts w:asciiTheme="majorBidi" w:hAnsiTheme="majorBidi" w:cstheme="majorBidi" w:hint="cs"/>
          <w:sz w:val="32"/>
          <w:szCs w:val="32"/>
          <w:rtl/>
          <w:lang w:bidi="ar-MA"/>
        </w:rPr>
        <w:t xml:space="preserve"> </w:t>
      </w:r>
      <w:r w:rsidRPr="00F20E10">
        <w:rPr>
          <w:rFonts w:asciiTheme="majorBidi" w:hAnsiTheme="majorBidi" w:cstheme="majorBidi"/>
          <w:sz w:val="32"/>
          <w:szCs w:val="32"/>
          <w:lang w:bidi="ar-MA"/>
        </w:rPr>
        <w:t xml:space="preserve">Baumgarten </w:t>
      </w:r>
      <w:r w:rsidRPr="00F20E10">
        <w:rPr>
          <w:rFonts w:asciiTheme="majorBidi" w:hAnsiTheme="majorBidi" w:cstheme="majorBidi" w:hint="cs"/>
          <w:sz w:val="32"/>
          <w:szCs w:val="32"/>
          <w:rtl/>
          <w:lang w:bidi="ar-MA"/>
        </w:rPr>
        <w:t xml:space="preserve"> سنة </w:t>
      </w:r>
      <w:proofErr w:type="spellStart"/>
      <w:r w:rsidRPr="00F20E10">
        <w:rPr>
          <w:rFonts w:asciiTheme="majorBidi" w:hAnsiTheme="majorBidi" w:cstheme="majorBidi" w:hint="cs"/>
          <w:sz w:val="32"/>
          <w:szCs w:val="32"/>
          <w:rtl/>
          <w:lang w:bidi="ar-MA"/>
        </w:rPr>
        <w:t>1750م</w:t>
      </w:r>
      <w:proofErr w:type="spellEnd"/>
      <w:r w:rsidRPr="00F20E10">
        <w:rPr>
          <w:rFonts w:asciiTheme="majorBidi" w:hAnsiTheme="majorBidi" w:cstheme="majorBidi" w:hint="cs"/>
          <w:sz w:val="32"/>
          <w:szCs w:val="32"/>
          <w:rtl/>
          <w:lang w:bidi="ar-MA"/>
        </w:rPr>
        <w:t xml:space="preserve"> كعنوان لكتاب </w:t>
      </w:r>
      <w:proofErr w:type="spellStart"/>
      <w:r w:rsidRPr="00F20E10">
        <w:rPr>
          <w:rFonts w:asciiTheme="majorBidi" w:hAnsiTheme="majorBidi" w:cstheme="majorBidi"/>
          <w:sz w:val="32"/>
          <w:szCs w:val="32"/>
          <w:u w:val="single"/>
          <w:lang w:bidi="ar-MA"/>
        </w:rPr>
        <w:t>Aesthetica</w:t>
      </w:r>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ثم تبعه </w:t>
      </w:r>
      <w:proofErr w:type="spellStart"/>
      <w:r w:rsidRPr="00F20E10">
        <w:rPr>
          <w:rFonts w:asciiTheme="majorBidi" w:hAnsiTheme="majorBidi" w:cstheme="majorBidi" w:hint="cs"/>
          <w:sz w:val="32"/>
          <w:szCs w:val="32"/>
          <w:rtl/>
          <w:lang w:bidi="ar-MA"/>
        </w:rPr>
        <w:t>كانط</w:t>
      </w:r>
      <w:proofErr w:type="spellEnd"/>
      <w:r w:rsidRPr="00F20E10">
        <w:rPr>
          <w:rFonts w:asciiTheme="majorBidi" w:hAnsiTheme="majorBidi" w:cstheme="majorBidi" w:hint="cs"/>
          <w:sz w:val="32"/>
          <w:szCs w:val="32"/>
          <w:rtl/>
          <w:lang w:bidi="ar-MA"/>
        </w:rPr>
        <w:t xml:space="preserve"> الذي استخدمه في عنوان فرعي لتمييز الباب الأول من كتابه </w:t>
      </w:r>
      <w:r w:rsidRPr="00F20E10">
        <w:rPr>
          <w:rFonts w:asciiTheme="majorBidi" w:hAnsiTheme="majorBidi" w:cstheme="majorBidi" w:hint="cs"/>
          <w:sz w:val="32"/>
          <w:szCs w:val="32"/>
          <w:u w:val="single"/>
          <w:rtl/>
          <w:lang w:bidi="ar-MA"/>
        </w:rPr>
        <w:t>نقد ملكة الحكم</w:t>
      </w:r>
      <w:r w:rsidRPr="00F20E10">
        <w:rPr>
          <w:rFonts w:asciiTheme="majorBidi" w:hAnsiTheme="majorBidi" w:cstheme="majorBidi" w:hint="cs"/>
          <w:sz w:val="32"/>
          <w:szCs w:val="32"/>
          <w:rtl/>
          <w:lang w:bidi="ar-MA"/>
        </w:rPr>
        <w:t xml:space="preserve"> سنة </w:t>
      </w:r>
      <w:proofErr w:type="spellStart"/>
      <w:r w:rsidRPr="00F20E10">
        <w:rPr>
          <w:rFonts w:asciiTheme="majorBidi" w:hAnsiTheme="majorBidi" w:cstheme="majorBidi" w:hint="cs"/>
          <w:sz w:val="32"/>
          <w:szCs w:val="32"/>
          <w:rtl/>
          <w:lang w:bidi="ar-MA"/>
        </w:rPr>
        <w:t>1791م</w:t>
      </w:r>
      <w:proofErr w:type="spellEnd"/>
      <w:r w:rsidRPr="00F20E10">
        <w:rPr>
          <w:rFonts w:asciiTheme="majorBidi" w:hAnsiTheme="majorBidi" w:cstheme="majorBidi" w:hint="cs"/>
          <w:sz w:val="32"/>
          <w:szCs w:val="32"/>
          <w:rtl/>
          <w:lang w:bidi="ar-MA"/>
        </w:rPr>
        <w:t xml:space="preserve">. ثم تتالى استعمال هذا اللفظ لدى كل من الفيلسوفين الألمانيين </w:t>
      </w:r>
      <w:proofErr w:type="spellStart"/>
      <w:r w:rsidRPr="00F20E10">
        <w:rPr>
          <w:rFonts w:asciiTheme="majorBidi" w:hAnsiTheme="majorBidi" w:cstheme="majorBidi" w:hint="cs"/>
          <w:sz w:val="32"/>
          <w:szCs w:val="32"/>
          <w:rtl/>
          <w:lang w:bidi="ar-MA"/>
        </w:rPr>
        <w:t>شيلر</w:t>
      </w:r>
      <w:proofErr w:type="spellEnd"/>
      <w:r w:rsidRPr="00F20E10">
        <w:rPr>
          <w:rFonts w:asciiTheme="majorBidi" w:hAnsiTheme="majorBidi" w:cstheme="majorBidi" w:hint="cs"/>
          <w:sz w:val="32"/>
          <w:szCs w:val="32"/>
          <w:rtl/>
          <w:lang w:bidi="ar-MA"/>
        </w:rPr>
        <w:t xml:space="preserve"> الذي ألف سنة 1795م </w:t>
      </w:r>
      <w:r w:rsidRPr="00F20E10">
        <w:rPr>
          <w:rFonts w:asciiTheme="majorBidi" w:hAnsiTheme="majorBidi" w:cstheme="majorBidi" w:hint="cs"/>
          <w:sz w:val="32"/>
          <w:szCs w:val="32"/>
          <w:u w:val="single"/>
          <w:rtl/>
          <w:lang w:bidi="ar-MA"/>
        </w:rPr>
        <w:t>رسائل عن تربية الإنسان الجمالية</w:t>
      </w:r>
      <w:r w:rsidRPr="00F20E10">
        <w:rPr>
          <w:rFonts w:asciiTheme="majorBidi" w:hAnsiTheme="majorBidi" w:cstheme="majorBidi" w:hint="cs"/>
          <w:sz w:val="32"/>
          <w:szCs w:val="32"/>
          <w:rtl/>
          <w:lang w:bidi="ar-MA"/>
        </w:rPr>
        <w:t xml:space="preserve">  </w:t>
      </w:r>
      <w:r w:rsidRPr="00F20E10">
        <w:rPr>
          <w:rFonts w:asciiTheme="majorBidi" w:hAnsiTheme="majorBidi" w:cstheme="majorBidi"/>
          <w:sz w:val="32"/>
          <w:szCs w:val="32"/>
          <w:u w:val="single"/>
          <w:lang w:bidi="ar-MA"/>
        </w:rPr>
        <w:t xml:space="preserve">Lettres sur l’éducation </w:t>
      </w:r>
      <w:proofErr w:type="spellStart"/>
      <w:r w:rsidRPr="00F20E10">
        <w:rPr>
          <w:rFonts w:asciiTheme="majorBidi" w:hAnsiTheme="majorBidi" w:cstheme="majorBidi"/>
          <w:sz w:val="32"/>
          <w:szCs w:val="32"/>
          <w:u w:val="single"/>
          <w:lang w:bidi="ar-MA"/>
        </w:rPr>
        <w:t>ésthétique</w:t>
      </w:r>
      <w:proofErr w:type="spellEnd"/>
      <w:r w:rsidRPr="00F20E10">
        <w:rPr>
          <w:rFonts w:asciiTheme="majorBidi" w:hAnsiTheme="majorBidi" w:cstheme="majorBidi"/>
          <w:sz w:val="32"/>
          <w:szCs w:val="32"/>
          <w:u w:val="single"/>
          <w:lang w:bidi="ar-MA"/>
        </w:rPr>
        <w:t xml:space="preserve"> de l’homm</w:t>
      </w:r>
      <w:r w:rsidRPr="00F20E10">
        <w:rPr>
          <w:rFonts w:asciiTheme="majorBidi" w:hAnsiTheme="majorBidi" w:cstheme="majorBidi"/>
          <w:sz w:val="32"/>
          <w:szCs w:val="32"/>
          <w:lang w:bidi="ar-MA"/>
        </w:rPr>
        <w:t>e</w:t>
      </w:r>
      <w:r w:rsidRPr="00F20E10">
        <w:rPr>
          <w:rFonts w:asciiTheme="majorBidi" w:hAnsiTheme="majorBidi" w:cstheme="majorBidi" w:hint="cs"/>
          <w:sz w:val="32"/>
          <w:szCs w:val="32"/>
          <w:rtl/>
          <w:lang w:bidi="ar-MA"/>
        </w:rPr>
        <w:t xml:space="preserve">، وهيجل الذي ألقى محاضرات على طلابه تحت عنوان </w:t>
      </w:r>
      <w:r w:rsidRPr="00F20E10">
        <w:rPr>
          <w:rFonts w:asciiTheme="majorBidi" w:hAnsiTheme="majorBidi" w:cstheme="majorBidi" w:hint="cs"/>
          <w:sz w:val="32"/>
          <w:szCs w:val="32"/>
          <w:u w:val="single"/>
          <w:rtl/>
          <w:lang w:bidi="ar-MA"/>
        </w:rPr>
        <w:t>دروس في الجمالية</w:t>
      </w:r>
      <w:r w:rsidRPr="00F20E10">
        <w:rPr>
          <w:rFonts w:asciiTheme="majorBidi" w:hAnsiTheme="majorBidi" w:cstheme="majorBidi" w:hint="cs"/>
          <w:sz w:val="32"/>
          <w:szCs w:val="32"/>
          <w:rtl/>
          <w:lang w:bidi="ar-MA"/>
        </w:rPr>
        <w:t xml:space="preserve"> </w:t>
      </w:r>
      <w:r w:rsidRPr="00F20E10">
        <w:rPr>
          <w:rFonts w:asciiTheme="majorBidi" w:hAnsiTheme="majorBidi" w:cstheme="majorBidi"/>
          <w:sz w:val="32"/>
          <w:szCs w:val="32"/>
          <w:u w:val="single"/>
          <w:lang w:bidi="ar-MA"/>
        </w:rPr>
        <w:t>Leçons d’</w:t>
      </w:r>
      <w:proofErr w:type="spellStart"/>
      <w:r w:rsidRPr="00F20E10">
        <w:rPr>
          <w:rFonts w:asciiTheme="majorBidi" w:hAnsiTheme="majorBidi" w:cstheme="majorBidi"/>
          <w:sz w:val="32"/>
          <w:szCs w:val="32"/>
          <w:u w:val="single"/>
          <w:lang w:bidi="ar-MA"/>
        </w:rPr>
        <w:t>ésthétique</w:t>
      </w:r>
      <w:proofErr w:type="spellEnd"/>
      <w:r w:rsidRPr="00F20E10">
        <w:rPr>
          <w:rFonts w:asciiTheme="majorBidi" w:hAnsiTheme="majorBidi" w:cstheme="majorBidi" w:hint="cs"/>
          <w:sz w:val="32"/>
          <w:szCs w:val="32"/>
          <w:rtl/>
          <w:lang w:bidi="ar-MA"/>
        </w:rPr>
        <w:t>.</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تحيل فلسفة الفن على معنى </w:t>
      </w:r>
      <w:proofErr w:type="spellStart"/>
      <w:r w:rsidRPr="00F20E10">
        <w:rPr>
          <w:rFonts w:asciiTheme="majorBidi" w:hAnsiTheme="majorBidi" w:cstheme="majorBidi" w:hint="cs"/>
          <w:sz w:val="32"/>
          <w:szCs w:val="32"/>
          <w:rtl/>
          <w:lang w:bidi="ar-MA"/>
        </w:rPr>
        <w:t>الحساسية،</w:t>
      </w:r>
      <w:proofErr w:type="spellEnd"/>
      <w:r w:rsidRPr="00F20E10">
        <w:rPr>
          <w:rFonts w:asciiTheme="majorBidi" w:hAnsiTheme="majorBidi" w:cstheme="majorBidi" w:hint="cs"/>
          <w:sz w:val="32"/>
          <w:szCs w:val="32"/>
          <w:rtl/>
          <w:lang w:bidi="ar-MA"/>
        </w:rPr>
        <w:t xml:space="preserve"> حيث يقابل لفظ </w:t>
      </w:r>
      <w:proofErr w:type="spellStart"/>
      <w:r w:rsidRPr="00F20E10">
        <w:rPr>
          <w:rFonts w:asciiTheme="majorBidi" w:hAnsiTheme="majorBidi" w:cstheme="majorBidi"/>
          <w:sz w:val="32"/>
          <w:szCs w:val="32"/>
          <w:lang w:bidi="ar-MA"/>
        </w:rPr>
        <w:t>Aisthésis</w:t>
      </w:r>
      <w:proofErr w:type="spellEnd"/>
      <w:r w:rsidRPr="00F20E10">
        <w:rPr>
          <w:rFonts w:asciiTheme="majorBidi" w:hAnsiTheme="majorBidi" w:cstheme="majorBidi" w:hint="cs"/>
          <w:sz w:val="32"/>
          <w:szCs w:val="32"/>
          <w:rtl/>
          <w:lang w:bidi="ar-MA"/>
        </w:rPr>
        <w:t xml:space="preserve"> في اللغة اليونانية لفظ </w:t>
      </w:r>
      <w:r w:rsidRPr="00F20E10">
        <w:rPr>
          <w:rFonts w:asciiTheme="majorBidi" w:hAnsiTheme="majorBidi" w:cstheme="majorBidi"/>
          <w:sz w:val="32"/>
          <w:szCs w:val="32"/>
          <w:lang w:bidi="ar-MA"/>
        </w:rPr>
        <w:t>sensibilité</w:t>
      </w:r>
      <w:r w:rsidRPr="00F20E10">
        <w:rPr>
          <w:rFonts w:asciiTheme="majorBidi" w:hAnsiTheme="majorBidi" w:cstheme="majorBidi" w:hint="cs"/>
          <w:sz w:val="32"/>
          <w:szCs w:val="32"/>
          <w:rtl/>
          <w:lang w:bidi="ar-MA"/>
        </w:rPr>
        <w:t xml:space="preserve"> بما هي </w:t>
      </w:r>
      <w:proofErr w:type="spellStart"/>
      <w:r w:rsidRPr="00F20E10">
        <w:rPr>
          <w:rFonts w:asciiTheme="majorBidi" w:hAnsiTheme="majorBidi" w:cstheme="majorBidi" w:hint="cs"/>
          <w:sz w:val="32"/>
          <w:szCs w:val="32"/>
          <w:rtl/>
          <w:lang w:bidi="ar-MA"/>
        </w:rPr>
        <w:t>حساسية،</w:t>
      </w:r>
      <w:proofErr w:type="spellEnd"/>
      <w:r w:rsidRPr="00F20E10">
        <w:rPr>
          <w:rFonts w:asciiTheme="majorBidi" w:hAnsiTheme="majorBidi" w:cstheme="majorBidi" w:hint="cs"/>
          <w:sz w:val="32"/>
          <w:szCs w:val="32"/>
          <w:rtl/>
          <w:lang w:bidi="ar-MA"/>
        </w:rPr>
        <w:t xml:space="preserve"> لكن بالمعنى </w:t>
      </w:r>
      <w:proofErr w:type="spellStart"/>
      <w:r w:rsidRPr="00F20E10">
        <w:rPr>
          <w:rFonts w:asciiTheme="majorBidi" w:hAnsiTheme="majorBidi" w:cstheme="majorBidi" w:hint="cs"/>
          <w:sz w:val="32"/>
          <w:szCs w:val="32"/>
          <w:rtl/>
          <w:lang w:bidi="ar-MA"/>
        </w:rPr>
        <w:t>المزدوج:</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إدارك</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إحساس. </w:t>
      </w:r>
      <w:proofErr w:type="gramStart"/>
      <w:r w:rsidRPr="00F20E10">
        <w:rPr>
          <w:rFonts w:asciiTheme="majorBidi" w:hAnsiTheme="majorBidi" w:cstheme="majorBidi" w:hint="cs"/>
          <w:sz w:val="32"/>
          <w:szCs w:val="32"/>
          <w:rtl/>
          <w:lang w:bidi="ar-MA"/>
        </w:rPr>
        <w:t>للتدقيق</w:t>
      </w:r>
      <w:proofErr w:type="gramEnd"/>
      <w:r w:rsidRPr="00F20E10">
        <w:rPr>
          <w:rFonts w:asciiTheme="majorBidi" w:hAnsiTheme="majorBidi" w:cstheme="majorBidi" w:hint="cs"/>
          <w:sz w:val="32"/>
          <w:szCs w:val="32"/>
          <w:rtl/>
          <w:lang w:bidi="ar-MA"/>
        </w:rPr>
        <w:t xml:space="preserve"> نضيف أن الإدراك ناتج عن معرفة حسية وفي انقطاع تام عن الموضوع، أما الإحساس فهو نتاج اتصال مباشر بالموضوع.</w:t>
      </w:r>
    </w:p>
    <w:p w:rsidR="009B57CC" w:rsidRDefault="009B57CC" w:rsidP="00F20E10">
      <w:pPr>
        <w:bidi/>
        <w:spacing w:line="360" w:lineRule="auto"/>
        <w:jc w:val="both"/>
        <w:rPr>
          <w:rFonts w:asciiTheme="majorBidi" w:hAnsiTheme="majorBidi" w:cstheme="majorBidi"/>
          <w:sz w:val="32"/>
          <w:szCs w:val="32"/>
          <w:rtl/>
          <w:lang w:bidi="ar-MA"/>
        </w:rPr>
      </w:pPr>
    </w:p>
    <w:p w:rsidR="009B57CC" w:rsidRDefault="009B57CC" w:rsidP="009B57CC">
      <w:pPr>
        <w:bidi/>
        <w:spacing w:line="360" w:lineRule="auto"/>
        <w:jc w:val="both"/>
        <w:rPr>
          <w:rFonts w:asciiTheme="majorBidi" w:hAnsiTheme="majorBidi" w:cstheme="majorBidi"/>
          <w:sz w:val="32"/>
          <w:szCs w:val="32"/>
          <w:rtl/>
          <w:lang w:bidi="ar-MA"/>
        </w:rPr>
      </w:pPr>
    </w:p>
    <w:p w:rsidR="009B57CC" w:rsidRDefault="009B57CC" w:rsidP="009B57CC">
      <w:pPr>
        <w:bidi/>
        <w:spacing w:line="360" w:lineRule="auto"/>
        <w:jc w:val="both"/>
        <w:rPr>
          <w:rFonts w:asciiTheme="majorBidi" w:hAnsiTheme="majorBidi" w:cstheme="majorBidi"/>
          <w:sz w:val="32"/>
          <w:szCs w:val="32"/>
          <w:rtl/>
          <w:lang w:bidi="ar-MA"/>
        </w:rPr>
      </w:pPr>
    </w:p>
    <w:p w:rsidR="009B57CC" w:rsidRDefault="009B57CC" w:rsidP="009B57CC">
      <w:pPr>
        <w:bidi/>
        <w:spacing w:line="360" w:lineRule="auto"/>
        <w:jc w:val="both"/>
        <w:rPr>
          <w:rFonts w:asciiTheme="majorBidi" w:hAnsiTheme="majorBidi" w:cstheme="majorBidi"/>
          <w:sz w:val="32"/>
          <w:szCs w:val="32"/>
          <w:rtl/>
          <w:lang w:bidi="ar-MA"/>
        </w:rPr>
      </w:pPr>
    </w:p>
    <w:p w:rsidR="00F20E10" w:rsidRPr="00F20E10" w:rsidRDefault="00F20E10" w:rsidP="009B57CC">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w:t>
      </w:r>
    </w:p>
    <w:p w:rsidR="00F20E10" w:rsidRDefault="00F20E10" w:rsidP="00F20E10">
      <w:pPr>
        <w:numPr>
          <w:ilvl w:val="0"/>
          <w:numId w:val="3"/>
        </w:numPr>
        <w:bidi/>
        <w:spacing w:line="360" w:lineRule="auto"/>
        <w:contextualSpacing/>
        <w:jc w:val="both"/>
        <w:rPr>
          <w:rFonts w:asciiTheme="majorBidi" w:hAnsiTheme="majorBidi" w:cstheme="majorBidi"/>
          <w:b/>
          <w:bCs/>
          <w:sz w:val="40"/>
          <w:szCs w:val="40"/>
          <w:lang w:bidi="ar-MA"/>
        </w:rPr>
      </w:pPr>
      <w:r w:rsidRPr="00F20E10">
        <w:rPr>
          <w:rFonts w:asciiTheme="majorBidi" w:hAnsiTheme="majorBidi" w:cstheme="majorBidi" w:hint="cs"/>
          <w:b/>
          <w:bCs/>
          <w:sz w:val="40"/>
          <w:szCs w:val="40"/>
          <w:rtl/>
          <w:lang w:bidi="ar-MA"/>
        </w:rPr>
        <w:t>سؤال الجمال في اللحظة السقراطية</w:t>
      </w:r>
    </w:p>
    <w:p w:rsidR="009B57CC" w:rsidRPr="00F20E10" w:rsidRDefault="009B57CC" w:rsidP="009B57CC">
      <w:pPr>
        <w:bidi/>
        <w:spacing w:line="360" w:lineRule="auto"/>
        <w:contextualSpacing/>
        <w:jc w:val="both"/>
        <w:rPr>
          <w:rFonts w:asciiTheme="majorBidi" w:hAnsiTheme="majorBidi" w:cstheme="majorBidi"/>
          <w:b/>
          <w:bCs/>
          <w:sz w:val="40"/>
          <w:szCs w:val="40"/>
          <w:lang w:bidi="ar-MA"/>
        </w:rPr>
      </w:pPr>
    </w:p>
    <w:p w:rsidR="00F20E10" w:rsidRPr="009B57CC" w:rsidRDefault="00F20E10" w:rsidP="009B57CC">
      <w:pPr>
        <w:pStyle w:val="Paragraphedeliste"/>
        <w:numPr>
          <w:ilvl w:val="0"/>
          <w:numId w:val="6"/>
        </w:numPr>
        <w:bidi/>
        <w:spacing w:line="360" w:lineRule="auto"/>
        <w:jc w:val="both"/>
        <w:rPr>
          <w:rFonts w:asciiTheme="majorBidi" w:hAnsiTheme="majorBidi" w:cstheme="majorBidi"/>
          <w:sz w:val="32"/>
          <w:szCs w:val="32"/>
          <w:lang w:bidi="ar-MA"/>
        </w:rPr>
      </w:pPr>
      <w:r w:rsidRPr="009B57CC">
        <w:rPr>
          <w:rFonts w:asciiTheme="majorBidi" w:hAnsiTheme="majorBidi" w:cstheme="majorBidi" w:hint="cs"/>
          <w:sz w:val="32"/>
          <w:szCs w:val="32"/>
          <w:rtl/>
          <w:lang w:bidi="ar-MA"/>
        </w:rPr>
        <w:t xml:space="preserve">فلسفة الجمال </w:t>
      </w:r>
      <w:proofErr w:type="spellStart"/>
      <w:r w:rsidRPr="009B57CC">
        <w:rPr>
          <w:rFonts w:asciiTheme="majorBidi" w:hAnsiTheme="majorBidi" w:cstheme="majorBidi" w:hint="cs"/>
          <w:sz w:val="32"/>
          <w:szCs w:val="32"/>
          <w:rtl/>
          <w:lang w:bidi="ar-MA"/>
        </w:rPr>
        <w:t>السوفسطائية</w:t>
      </w:r>
      <w:proofErr w:type="spellEnd"/>
      <w:r w:rsidRPr="009B57CC">
        <w:rPr>
          <w:rFonts w:asciiTheme="majorBidi" w:hAnsiTheme="majorBidi" w:cstheme="majorBidi" w:hint="cs"/>
          <w:sz w:val="32"/>
          <w:szCs w:val="32"/>
          <w:rtl/>
          <w:lang w:bidi="ar-MA"/>
        </w:rPr>
        <w:t>:</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على الطريقة الديكارتية في تعريف الفلسفة بوصفها شجرة لها جذور وجذع وأغصان، من الممكن أن نرى في الأفلاطونية جذر وأصل كل </w:t>
      </w:r>
      <w:proofErr w:type="spellStart"/>
      <w:r w:rsidRPr="00F20E10">
        <w:rPr>
          <w:rFonts w:asciiTheme="majorBidi" w:hAnsiTheme="majorBidi" w:cstheme="majorBidi" w:hint="cs"/>
          <w:sz w:val="32"/>
          <w:szCs w:val="32"/>
          <w:rtl/>
          <w:lang w:bidi="ar-MA"/>
        </w:rPr>
        <w:t>إستيطيقا</w:t>
      </w:r>
      <w:proofErr w:type="spellEnd"/>
      <w:r w:rsidRPr="00F20E10">
        <w:rPr>
          <w:rFonts w:asciiTheme="majorBidi" w:hAnsiTheme="majorBidi" w:cstheme="majorBidi" w:hint="cs"/>
          <w:sz w:val="32"/>
          <w:szCs w:val="32"/>
          <w:rtl/>
          <w:lang w:bidi="ar-MA"/>
        </w:rPr>
        <w:t>. لن نتوقف، إذن، عند الفكر المشرقي واحتفائه بالجمال، ولن ننطلق من الحكماء السبع (الفلاسفة الطبيعيين</w:t>
      </w:r>
      <w:proofErr w:type="spellStart"/>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ولا من </w:t>
      </w:r>
      <w:proofErr w:type="spellStart"/>
      <w:r w:rsidRPr="00F20E10">
        <w:rPr>
          <w:rFonts w:asciiTheme="majorBidi" w:hAnsiTheme="majorBidi" w:cstheme="majorBidi" w:hint="cs"/>
          <w:sz w:val="32"/>
          <w:szCs w:val="32"/>
          <w:rtl/>
          <w:lang w:bidi="ar-MA"/>
        </w:rPr>
        <w:t>من</w:t>
      </w:r>
      <w:proofErr w:type="spellEnd"/>
      <w:r w:rsidRPr="00F20E10">
        <w:rPr>
          <w:rFonts w:asciiTheme="majorBidi" w:hAnsiTheme="majorBidi" w:cstheme="majorBidi" w:hint="cs"/>
          <w:sz w:val="32"/>
          <w:szCs w:val="32"/>
          <w:rtl/>
          <w:lang w:bidi="ar-MA"/>
        </w:rPr>
        <w:t xml:space="preserve"> فيلسوف التغير </w:t>
      </w:r>
      <w:proofErr w:type="spellStart"/>
      <w:r w:rsidRPr="00F20E10">
        <w:rPr>
          <w:rFonts w:asciiTheme="majorBidi" w:hAnsiTheme="majorBidi" w:cstheme="majorBidi" w:hint="cs"/>
          <w:sz w:val="32"/>
          <w:szCs w:val="32"/>
          <w:rtl/>
          <w:lang w:bidi="ar-MA"/>
        </w:rPr>
        <w:t>هراقليطس</w:t>
      </w:r>
      <w:proofErr w:type="spellEnd"/>
      <w:r w:rsidRPr="00F20E10">
        <w:rPr>
          <w:rFonts w:asciiTheme="majorBidi" w:hAnsiTheme="majorBidi" w:cstheme="majorBidi" w:hint="cs"/>
          <w:sz w:val="32"/>
          <w:szCs w:val="32"/>
          <w:rtl/>
          <w:lang w:bidi="ar-MA"/>
        </w:rPr>
        <w:t xml:space="preserve">. سنصادق على مقدمة مفادها أن الثلاثي اليوناني الكبير يمثل الأساس الأول </w:t>
      </w:r>
      <w:proofErr w:type="spellStart"/>
      <w:r w:rsidRPr="00F20E10">
        <w:rPr>
          <w:rFonts w:asciiTheme="majorBidi" w:hAnsiTheme="majorBidi" w:cstheme="majorBidi" w:hint="cs"/>
          <w:sz w:val="32"/>
          <w:szCs w:val="32"/>
          <w:rtl/>
          <w:lang w:bidi="ar-MA"/>
        </w:rPr>
        <w:t>للإستيطيقا</w:t>
      </w:r>
      <w:proofErr w:type="spellEnd"/>
      <w:r w:rsidRPr="00F20E10">
        <w:rPr>
          <w:rFonts w:asciiTheme="majorBidi" w:hAnsiTheme="majorBidi" w:cstheme="majorBidi" w:hint="cs"/>
          <w:sz w:val="32"/>
          <w:szCs w:val="32"/>
          <w:rtl/>
          <w:lang w:bidi="ar-MA"/>
        </w:rPr>
        <w:t xml:space="preserve">: سقراط </w:t>
      </w:r>
      <w:proofErr w:type="spellStart"/>
      <w:r w:rsidRPr="00F20E10">
        <w:rPr>
          <w:rFonts w:asciiTheme="majorBidi" w:hAnsiTheme="majorBidi" w:cstheme="majorBidi" w:hint="cs"/>
          <w:sz w:val="32"/>
          <w:szCs w:val="32"/>
          <w:rtl/>
          <w:lang w:bidi="ar-MA"/>
        </w:rPr>
        <w:t>كسابق،</w:t>
      </w:r>
      <w:proofErr w:type="spellEnd"/>
      <w:r w:rsidRPr="00F20E10">
        <w:rPr>
          <w:rFonts w:asciiTheme="majorBidi" w:hAnsiTheme="majorBidi" w:cstheme="majorBidi" w:hint="cs"/>
          <w:sz w:val="32"/>
          <w:szCs w:val="32"/>
          <w:rtl/>
          <w:lang w:bidi="ar-MA"/>
        </w:rPr>
        <w:t xml:space="preserve"> وأرسطو كلاحق، للفيلسوف الحاضن للجمال، وهو أفلاطون. تعود الجذور الأولى، إذن، لفكرة حرية الفرد في التعبير عن رأيه وإحساساته الخاصة إلى النظام السياسي الديمقراطي الأثيني القائم على المساواة بين المواطنين.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مع سقراط عموما بدأت مرحلة مهمة في تاريخ </w:t>
      </w:r>
      <w:proofErr w:type="spellStart"/>
      <w:r w:rsidRPr="00F20E10">
        <w:rPr>
          <w:rFonts w:asciiTheme="majorBidi" w:hAnsiTheme="majorBidi" w:cstheme="majorBidi" w:hint="cs"/>
          <w:sz w:val="32"/>
          <w:szCs w:val="32"/>
          <w:rtl/>
          <w:lang w:bidi="ar-MA"/>
        </w:rPr>
        <w:t>الإستيطيقا</w:t>
      </w:r>
      <w:proofErr w:type="spellEnd"/>
      <w:r w:rsidRPr="00F20E10">
        <w:rPr>
          <w:rFonts w:asciiTheme="majorBidi" w:hAnsiTheme="majorBidi" w:cstheme="majorBidi" w:hint="cs"/>
          <w:sz w:val="32"/>
          <w:szCs w:val="32"/>
          <w:rtl/>
          <w:lang w:bidi="ar-MA"/>
        </w:rPr>
        <w:t xml:space="preserve"> قبل تسميتها بالحرف. قد ينبهنا البعض إلى أن لفظ ميتافيزيقا يعود تاريخ ظهوره إلى القرن الثالث الميلادي على يد </w:t>
      </w:r>
      <w:proofErr w:type="spellStart"/>
      <w:r w:rsidRPr="00F20E10">
        <w:rPr>
          <w:rFonts w:asciiTheme="majorBidi" w:hAnsiTheme="majorBidi" w:cstheme="majorBidi" w:hint="cs"/>
          <w:sz w:val="32"/>
          <w:szCs w:val="32"/>
          <w:rtl/>
          <w:lang w:bidi="ar-MA"/>
        </w:rPr>
        <w:t>أندرونيكوس</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الروديسي،</w:t>
      </w:r>
      <w:proofErr w:type="spellEnd"/>
      <w:r w:rsidRPr="00F20E10">
        <w:rPr>
          <w:rFonts w:asciiTheme="majorBidi" w:hAnsiTheme="majorBidi" w:cstheme="majorBidi" w:hint="cs"/>
          <w:sz w:val="32"/>
          <w:szCs w:val="32"/>
          <w:rtl/>
          <w:lang w:bidi="ar-MA"/>
        </w:rPr>
        <w:t xml:space="preserve"> وأن لفظ </w:t>
      </w:r>
      <w:proofErr w:type="spellStart"/>
      <w:r w:rsidRPr="00F20E10">
        <w:rPr>
          <w:rFonts w:asciiTheme="majorBidi" w:hAnsiTheme="majorBidi" w:cstheme="majorBidi" w:hint="cs"/>
          <w:sz w:val="32"/>
          <w:szCs w:val="32"/>
          <w:rtl/>
          <w:lang w:bidi="ar-MA"/>
        </w:rPr>
        <w:t>استيطيقا</w:t>
      </w:r>
      <w:proofErr w:type="spellEnd"/>
      <w:r w:rsidRPr="00F20E10">
        <w:rPr>
          <w:rFonts w:asciiTheme="majorBidi" w:hAnsiTheme="majorBidi" w:cstheme="majorBidi" w:hint="cs"/>
          <w:sz w:val="32"/>
          <w:szCs w:val="32"/>
          <w:rtl/>
          <w:lang w:bidi="ar-MA"/>
        </w:rPr>
        <w:t xml:space="preserve"> استخدمه </w:t>
      </w:r>
      <w:proofErr w:type="spellStart"/>
      <w:r w:rsidRPr="00F20E10">
        <w:rPr>
          <w:rFonts w:asciiTheme="majorBidi" w:hAnsiTheme="majorBidi" w:cstheme="majorBidi" w:hint="cs"/>
          <w:sz w:val="32"/>
          <w:szCs w:val="32"/>
          <w:rtl/>
          <w:lang w:bidi="ar-MA"/>
        </w:rPr>
        <w:t>بومغارتن</w:t>
      </w:r>
      <w:proofErr w:type="spellEnd"/>
      <w:r w:rsidRPr="00F20E10">
        <w:rPr>
          <w:rFonts w:asciiTheme="majorBidi" w:hAnsiTheme="majorBidi" w:cstheme="majorBidi" w:hint="cs"/>
          <w:sz w:val="32"/>
          <w:szCs w:val="32"/>
          <w:rtl/>
          <w:lang w:bidi="ar-MA"/>
        </w:rPr>
        <w:t xml:space="preserve"> أول مرة في أواسط القرن الثامن عشر الميلادي. لذلك قد يبدو استعمال لفظ </w:t>
      </w:r>
      <w:proofErr w:type="spellStart"/>
      <w:r w:rsidRPr="00F20E10">
        <w:rPr>
          <w:rFonts w:asciiTheme="majorBidi" w:hAnsiTheme="majorBidi" w:cstheme="majorBidi" w:hint="cs"/>
          <w:sz w:val="32"/>
          <w:szCs w:val="32"/>
          <w:rtl/>
          <w:lang w:bidi="ar-MA"/>
        </w:rPr>
        <w:t>إستيطيقا</w:t>
      </w:r>
      <w:proofErr w:type="spellEnd"/>
      <w:r w:rsidRPr="00F20E10">
        <w:rPr>
          <w:rFonts w:asciiTheme="majorBidi" w:hAnsiTheme="majorBidi" w:cstheme="majorBidi" w:hint="cs"/>
          <w:sz w:val="32"/>
          <w:szCs w:val="32"/>
          <w:rtl/>
          <w:lang w:bidi="ar-MA"/>
        </w:rPr>
        <w:t xml:space="preserve"> للحديث عن الجماليات السقراطية استعمالا في غير محله، وفي غير احترام للبعد التاريخي عند توظيف المفاهيم </w:t>
      </w:r>
      <w:r w:rsidRPr="00F20E10">
        <w:rPr>
          <w:rFonts w:asciiTheme="majorBidi" w:hAnsiTheme="majorBidi" w:cstheme="majorBidi"/>
          <w:sz w:val="32"/>
          <w:szCs w:val="32"/>
          <w:lang w:bidi="ar-MA"/>
        </w:rPr>
        <w:t>anachronisme</w:t>
      </w:r>
      <w:r w:rsidRPr="00F20E10">
        <w:rPr>
          <w:rFonts w:asciiTheme="majorBidi" w:hAnsiTheme="majorBidi" w:cstheme="majorBidi" w:hint="cs"/>
          <w:sz w:val="32"/>
          <w:szCs w:val="32"/>
          <w:rtl/>
          <w:lang w:bidi="ar-MA"/>
        </w:rPr>
        <w:t>، لكنه يبقى استخداما متاحا ومبررا بالموضوع.</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        لقد ولدت الفلسفة السقراطية في ظل خصومة مع </w:t>
      </w:r>
      <w:proofErr w:type="spellStart"/>
      <w:r w:rsidRPr="00F20E10">
        <w:rPr>
          <w:rFonts w:asciiTheme="majorBidi" w:hAnsiTheme="majorBidi" w:cstheme="majorBidi" w:hint="cs"/>
          <w:sz w:val="32"/>
          <w:szCs w:val="32"/>
          <w:rtl/>
          <w:lang w:bidi="ar-MA"/>
        </w:rPr>
        <w:t>السوفسطائيين</w:t>
      </w:r>
      <w:proofErr w:type="spellEnd"/>
      <w:r w:rsidRPr="00F20E10">
        <w:rPr>
          <w:rFonts w:asciiTheme="majorBidi" w:hAnsiTheme="majorBidi" w:cstheme="majorBidi" w:hint="cs"/>
          <w:sz w:val="32"/>
          <w:szCs w:val="32"/>
          <w:rtl/>
          <w:lang w:bidi="ar-MA"/>
        </w:rPr>
        <w:t xml:space="preserve"> الذين اعتمدوا على الحس وتحولت معهم المعرفة إلى إدراك حسي وخبرة عملية. </w:t>
      </w:r>
      <w:proofErr w:type="gramStart"/>
      <w:r w:rsidRPr="00F20E10">
        <w:rPr>
          <w:rFonts w:asciiTheme="majorBidi" w:hAnsiTheme="majorBidi" w:cstheme="majorBidi" w:hint="cs"/>
          <w:sz w:val="32"/>
          <w:szCs w:val="32"/>
          <w:rtl/>
          <w:lang w:bidi="ar-MA"/>
        </w:rPr>
        <w:t>امتلك</w:t>
      </w:r>
      <w:proofErr w:type="gramEnd"/>
      <w:r w:rsidRPr="00F20E10">
        <w:rPr>
          <w:rFonts w:asciiTheme="majorBidi" w:hAnsiTheme="majorBidi" w:cstheme="majorBidi" w:hint="cs"/>
          <w:sz w:val="32"/>
          <w:szCs w:val="32"/>
          <w:rtl/>
          <w:lang w:bidi="ar-MA"/>
        </w:rPr>
        <w:t xml:space="preserve"> أساتذة السفسطة موقفا نقديا من التراث السابق (خاصة هوميروس)، وقالوا بإنسانية القيم الأخلاقية والفنية، وعليه سيعتبرون الفن ظاهرة إنسانية وليس من أصل إلهي أو مقدس. إن القيم الجمالية يمكن أن تتغير بتغير ظروف الحياة الإنسانية، وباختلاف الزمان </w:t>
      </w:r>
      <w:proofErr w:type="gramStart"/>
      <w:r w:rsidRPr="00F20E10">
        <w:rPr>
          <w:rFonts w:asciiTheme="majorBidi" w:hAnsiTheme="majorBidi" w:cstheme="majorBidi" w:hint="cs"/>
          <w:sz w:val="32"/>
          <w:szCs w:val="32"/>
          <w:rtl/>
          <w:lang w:bidi="ar-MA"/>
        </w:rPr>
        <w:t>والمكان</w:t>
      </w:r>
      <w:proofErr w:type="gramEnd"/>
      <w:r w:rsidRPr="00F20E10">
        <w:rPr>
          <w:rFonts w:asciiTheme="majorBidi" w:hAnsiTheme="majorBidi" w:cstheme="majorBidi" w:hint="cs"/>
          <w:sz w:val="32"/>
          <w:szCs w:val="32"/>
          <w:rtl/>
          <w:lang w:bidi="ar-MA"/>
        </w:rPr>
        <w:t xml:space="preserve">. سنقف في الفقرة اللاحقة مع مثالين لهذه الفلسفة الجمالية الموجهة لفن القرن الخامس قبل الميلاد عند </w:t>
      </w:r>
      <w:proofErr w:type="spellStart"/>
      <w:r w:rsidRPr="00F20E10">
        <w:rPr>
          <w:rFonts w:asciiTheme="majorBidi" w:hAnsiTheme="majorBidi" w:cstheme="majorBidi" w:hint="cs"/>
          <w:sz w:val="32"/>
          <w:szCs w:val="32"/>
          <w:rtl/>
          <w:lang w:bidi="ar-MA"/>
        </w:rPr>
        <w:t>بروتاغوراس</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وجورجياس</w:t>
      </w:r>
      <w:proofErr w:type="spellEnd"/>
      <w:r w:rsidRPr="00F20E10">
        <w:rPr>
          <w:rFonts w:asciiTheme="majorBidi" w:hAnsiTheme="majorBidi" w:cstheme="majorBidi" w:hint="cs"/>
          <w:sz w:val="32"/>
          <w:szCs w:val="32"/>
          <w:rtl/>
          <w:lang w:bidi="ar-MA"/>
        </w:rPr>
        <w:t>.</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وضع </w:t>
      </w:r>
      <w:proofErr w:type="spellStart"/>
      <w:r w:rsidRPr="00F20E10">
        <w:rPr>
          <w:rFonts w:asciiTheme="majorBidi" w:hAnsiTheme="majorBidi" w:cstheme="majorBidi" w:hint="cs"/>
          <w:sz w:val="32"/>
          <w:szCs w:val="32"/>
          <w:rtl/>
          <w:lang w:bidi="ar-MA"/>
        </w:rPr>
        <w:t>بروتاغوراس</w:t>
      </w:r>
      <w:proofErr w:type="spellEnd"/>
      <w:r w:rsidRPr="00F20E10">
        <w:rPr>
          <w:rFonts w:asciiTheme="majorBidi" w:hAnsiTheme="majorBidi" w:cstheme="majorBidi" w:hint="cs"/>
          <w:sz w:val="32"/>
          <w:szCs w:val="32"/>
          <w:rtl/>
          <w:lang w:bidi="ar-MA"/>
        </w:rPr>
        <w:t xml:space="preserve"> الإطار العام لفلسفة الفن والجمال </w:t>
      </w:r>
      <w:proofErr w:type="spellStart"/>
      <w:r w:rsidRPr="00F20E10">
        <w:rPr>
          <w:rFonts w:asciiTheme="majorBidi" w:hAnsiTheme="majorBidi" w:cstheme="majorBidi" w:hint="cs"/>
          <w:sz w:val="32"/>
          <w:szCs w:val="32"/>
          <w:rtl/>
          <w:lang w:bidi="ar-MA"/>
        </w:rPr>
        <w:t>السوفسطائية،</w:t>
      </w:r>
      <w:proofErr w:type="spellEnd"/>
      <w:r w:rsidRPr="00F20E10">
        <w:rPr>
          <w:rFonts w:asciiTheme="majorBidi" w:hAnsiTheme="majorBidi" w:cstheme="majorBidi" w:hint="cs"/>
          <w:sz w:val="32"/>
          <w:szCs w:val="32"/>
          <w:rtl/>
          <w:lang w:bidi="ar-MA"/>
        </w:rPr>
        <w:t xml:space="preserve"> والتي انتشرت مع الجو الديمقراطي الأثيني. لقد أكد </w:t>
      </w:r>
      <w:proofErr w:type="spellStart"/>
      <w:r w:rsidRPr="00F20E10">
        <w:rPr>
          <w:rFonts w:asciiTheme="majorBidi" w:hAnsiTheme="majorBidi" w:cstheme="majorBidi" w:hint="cs"/>
          <w:sz w:val="32"/>
          <w:szCs w:val="32"/>
          <w:rtl/>
          <w:lang w:bidi="ar-MA"/>
        </w:rPr>
        <w:t>بروتاغوراس</w:t>
      </w:r>
      <w:proofErr w:type="spellEnd"/>
      <w:r w:rsidRPr="00F20E10">
        <w:rPr>
          <w:rFonts w:asciiTheme="majorBidi" w:hAnsiTheme="majorBidi" w:cstheme="majorBidi" w:hint="cs"/>
          <w:sz w:val="32"/>
          <w:szCs w:val="32"/>
          <w:rtl/>
          <w:lang w:bidi="ar-MA"/>
        </w:rPr>
        <w:t xml:space="preserve"> على نسبية القيم ومصدرها الإنساني عبر قولته المشهورة: الإنسان مقياس كل الأشياء. ستصبح الحقيقة </w:t>
      </w:r>
      <w:proofErr w:type="gramStart"/>
      <w:r w:rsidRPr="00F20E10">
        <w:rPr>
          <w:rFonts w:asciiTheme="majorBidi" w:hAnsiTheme="majorBidi" w:cstheme="majorBidi" w:hint="cs"/>
          <w:sz w:val="32"/>
          <w:szCs w:val="32"/>
          <w:rtl/>
          <w:lang w:bidi="ar-MA"/>
        </w:rPr>
        <w:t>وجهات</w:t>
      </w:r>
      <w:proofErr w:type="gramEnd"/>
      <w:r w:rsidRPr="00F20E10">
        <w:rPr>
          <w:rFonts w:asciiTheme="majorBidi" w:hAnsiTheme="majorBidi" w:cstheme="majorBidi" w:hint="cs"/>
          <w:sz w:val="32"/>
          <w:szCs w:val="32"/>
          <w:rtl/>
          <w:lang w:bidi="ar-MA"/>
        </w:rPr>
        <w:t xml:space="preserve"> نظر مختلفة باختلاف ما يبدو للإنسان منها. إن العدالة والحق والخير والجمال ليست ثابتة، ولا ترجع إلى مصدر إلهي، وإنما ترجع إلى اتفاق الناس ومواضعاتهم.</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لا يكتسب الفن قيمته </w:t>
      </w:r>
      <w:proofErr w:type="spellStart"/>
      <w:r w:rsidRPr="00F20E10">
        <w:rPr>
          <w:rFonts w:asciiTheme="majorBidi" w:hAnsiTheme="majorBidi" w:cstheme="majorBidi" w:hint="cs"/>
          <w:sz w:val="32"/>
          <w:szCs w:val="32"/>
          <w:rtl/>
          <w:lang w:bidi="ar-MA"/>
        </w:rPr>
        <w:t>الجمالية،</w:t>
      </w:r>
      <w:proofErr w:type="spellEnd"/>
      <w:r w:rsidRPr="00F20E10">
        <w:rPr>
          <w:rFonts w:asciiTheme="majorBidi" w:hAnsiTheme="majorBidi" w:cstheme="majorBidi" w:hint="cs"/>
          <w:sz w:val="32"/>
          <w:szCs w:val="32"/>
          <w:rtl/>
          <w:lang w:bidi="ar-MA"/>
        </w:rPr>
        <w:t xml:space="preserve"> في تصور </w:t>
      </w:r>
      <w:proofErr w:type="spellStart"/>
      <w:r w:rsidRPr="00F20E10">
        <w:rPr>
          <w:rFonts w:asciiTheme="majorBidi" w:hAnsiTheme="majorBidi" w:cstheme="majorBidi" w:hint="cs"/>
          <w:sz w:val="32"/>
          <w:szCs w:val="32"/>
          <w:rtl/>
          <w:lang w:bidi="ar-MA"/>
        </w:rPr>
        <w:t>بروتاغوراس،</w:t>
      </w:r>
      <w:proofErr w:type="spellEnd"/>
      <w:r w:rsidRPr="00F20E10">
        <w:rPr>
          <w:rFonts w:asciiTheme="majorBidi" w:hAnsiTheme="majorBidi" w:cstheme="majorBidi" w:hint="cs"/>
          <w:sz w:val="32"/>
          <w:szCs w:val="32"/>
          <w:rtl/>
          <w:lang w:bidi="ar-MA"/>
        </w:rPr>
        <w:t xml:space="preserve"> من التعبير عن مثال مطلق للجمال كما سيرى أفلاطون لاحقا، ولا هو هبة الآلهة التي ينفرد بها الفنان بحكم طبيعته المختلفة والسامية عن باقي الناس، بل إن الفن هو خبرة ومهارة مكتسبة بالتعليم.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إن الخير والعدالة أيضا </w:t>
      </w:r>
      <w:proofErr w:type="gramStart"/>
      <w:r w:rsidRPr="00F20E10">
        <w:rPr>
          <w:rFonts w:asciiTheme="majorBidi" w:hAnsiTheme="majorBidi" w:cstheme="majorBidi" w:hint="cs"/>
          <w:sz w:val="32"/>
          <w:szCs w:val="32"/>
          <w:rtl/>
          <w:lang w:bidi="ar-MA"/>
        </w:rPr>
        <w:t>قابلتان</w:t>
      </w:r>
      <w:proofErr w:type="gramEnd"/>
      <w:r w:rsidRPr="00F20E10">
        <w:rPr>
          <w:rFonts w:asciiTheme="majorBidi" w:hAnsiTheme="majorBidi" w:cstheme="majorBidi" w:hint="cs"/>
          <w:sz w:val="32"/>
          <w:szCs w:val="32"/>
          <w:rtl/>
          <w:lang w:bidi="ar-MA"/>
        </w:rPr>
        <w:t xml:space="preserve"> للتعلم، وموزعة بالتساوي بين جميع الناس. </w:t>
      </w:r>
      <w:proofErr w:type="gramStart"/>
      <w:r w:rsidRPr="00F20E10">
        <w:rPr>
          <w:rFonts w:asciiTheme="majorBidi" w:hAnsiTheme="majorBidi" w:cstheme="majorBidi" w:hint="cs"/>
          <w:sz w:val="32"/>
          <w:szCs w:val="32"/>
          <w:rtl/>
          <w:lang w:bidi="ar-MA"/>
        </w:rPr>
        <w:t>يبقى</w:t>
      </w:r>
      <w:proofErr w:type="gramEnd"/>
      <w:r w:rsidRPr="00F20E10">
        <w:rPr>
          <w:rFonts w:asciiTheme="majorBidi" w:hAnsiTheme="majorBidi" w:cstheme="majorBidi" w:hint="cs"/>
          <w:sz w:val="32"/>
          <w:szCs w:val="32"/>
          <w:rtl/>
          <w:lang w:bidi="ar-MA"/>
        </w:rPr>
        <w:t xml:space="preserve"> أي رأي، مهما كان غريبا، قادرا على أن يكتسب صورة الحق ما دمنا قد قدمنا عليه البرهان، فاقتنع به السامع. قد يبدو الحكم الصحيح، لأول وهلة محتملا لكنه يصح بالإقناع عبر وسائل يحدها </w:t>
      </w:r>
      <w:proofErr w:type="spellStart"/>
      <w:r w:rsidRPr="00F20E10">
        <w:rPr>
          <w:rFonts w:asciiTheme="majorBidi" w:hAnsiTheme="majorBidi" w:cstheme="majorBidi" w:hint="cs"/>
          <w:sz w:val="32"/>
          <w:szCs w:val="32"/>
          <w:rtl/>
          <w:lang w:bidi="ar-MA"/>
        </w:rPr>
        <w:t>بروتاغوراس</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في:</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اللغة،</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والنحو،</w:t>
      </w:r>
      <w:proofErr w:type="spellEnd"/>
      <w:r w:rsidRPr="00F20E10">
        <w:rPr>
          <w:rFonts w:asciiTheme="majorBidi" w:hAnsiTheme="majorBidi" w:cstheme="majorBidi" w:hint="cs"/>
          <w:sz w:val="32"/>
          <w:szCs w:val="32"/>
          <w:rtl/>
          <w:lang w:bidi="ar-MA"/>
        </w:rPr>
        <w:t xml:space="preserve"> ثم الجدل.</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أما </w:t>
      </w:r>
      <w:proofErr w:type="spellStart"/>
      <w:r w:rsidRPr="00F20E10">
        <w:rPr>
          <w:rFonts w:asciiTheme="majorBidi" w:hAnsiTheme="majorBidi" w:cstheme="majorBidi" w:hint="cs"/>
          <w:sz w:val="32"/>
          <w:szCs w:val="32"/>
          <w:rtl/>
          <w:lang w:bidi="ar-MA"/>
        </w:rPr>
        <w:t>جورجياس،</w:t>
      </w:r>
      <w:proofErr w:type="spellEnd"/>
      <w:r w:rsidRPr="00F20E10">
        <w:rPr>
          <w:rFonts w:asciiTheme="majorBidi" w:hAnsiTheme="majorBidi" w:cstheme="majorBidi" w:hint="cs"/>
          <w:sz w:val="32"/>
          <w:szCs w:val="32"/>
          <w:rtl/>
          <w:lang w:bidi="ar-MA"/>
        </w:rPr>
        <w:t xml:space="preserve"> والذي كان سليل المدرسة الصقلية في الخطابة، فقد تتلمذ على </w:t>
      </w:r>
      <w:proofErr w:type="spellStart"/>
      <w:r w:rsidRPr="00F20E10">
        <w:rPr>
          <w:rFonts w:asciiTheme="majorBidi" w:hAnsiTheme="majorBidi" w:cstheme="majorBidi" w:hint="cs"/>
          <w:sz w:val="32"/>
          <w:szCs w:val="32"/>
          <w:rtl/>
          <w:lang w:bidi="ar-MA"/>
        </w:rPr>
        <w:t>أمبادقليس،</w:t>
      </w:r>
      <w:proofErr w:type="spellEnd"/>
      <w:r w:rsidRPr="00F20E10">
        <w:rPr>
          <w:rFonts w:asciiTheme="majorBidi" w:hAnsiTheme="majorBidi" w:cstheme="majorBidi" w:hint="cs"/>
          <w:sz w:val="32"/>
          <w:szCs w:val="32"/>
          <w:rtl/>
          <w:lang w:bidi="ar-MA"/>
        </w:rPr>
        <w:t xml:space="preserve"> وتأثر بجدل </w:t>
      </w:r>
      <w:proofErr w:type="spellStart"/>
      <w:r w:rsidRPr="00F20E10">
        <w:rPr>
          <w:rFonts w:asciiTheme="majorBidi" w:hAnsiTheme="majorBidi" w:cstheme="majorBidi" w:hint="cs"/>
          <w:sz w:val="32"/>
          <w:szCs w:val="32"/>
          <w:rtl/>
          <w:lang w:bidi="ar-MA"/>
        </w:rPr>
        <w:t>زينون</w:t>
      </w:r>
      <w:proofErr w:type="spellEnd"/>
      <w:r w:rsidRPr="00F20E10">
        <w:rPr>
          <w:rFonts w:asciiTheme="majorBidi" w:hAnsiTheme="majorBidi" w:cstheme="majorBidi" w:hint="cs"/>
          <w:sz w:val="32"/>
          <w:szCs w:val="32"/>
          <w:rtl/>
          <w:lang w:bidi="ar-MA"/>
        </w:rPr>
        <w:t xml:space="preserve"> (صاحب الحجج ضد الحركة)، كما ترك لنا مؤلفات في </w:t>
      </w:r>
      <w:r w:rsidRPr="00F20E10">
        <w:rPr>
          <w:rFonts w:asciiTheme="majorBidi" w:hAnsiTheme="majorBidi" w:cstheme="majorBidi" w:hint="cs"/>
          <w:sz w:val="32"/>
          <w:szCs w:val="32"/>
          <w:rtl/>
          <w:lang w:bidi="ar-MA"/>
        </w:rPr>
        <w:lastRenderedPageBreak/>
        <w:t xml:space="preserve">الخطابة تصور شكل انتمائه </w:t>
      </w:r>
      <w:proofErr w:type="spellStart"/>
      <w:r w:rsidRPr="00F20E10">
        <w:rPr>
          <w:rFonts w:asciiTheme="majorBidi" w:hAnsiTheme="majorBidi" w:cstheme="majorBidi" w:hint="cs"/>
          <w:sz w:val="32"/>
          <w:szCs w:val="32"/>
          <w:rtl/>
          <w:lang w:bidi="ar-MA"/>
        </w:rPr>
        <w:t>الحقيقي</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للسوفسطائية</w:t>
      </w:r>
      <w:proofErr w:type="spellEnd"/>
      <w:r w:rsidRPr="00F20E10">
        <w:rPr>
          <w:rFonts w:asciiTheme="majorBidi" w:hAnsiTheme="majorBidi" w:cstheme="majorBidi" w:hint="cs"/>
          <w:sz w:val="32"/>
          <w:szCs w:val="32"/>
          <w:rtl/>
          <w:lang w:bidi="ar-MA"/>
        </w:rPr>
        <w:t xml:space="preserve">. </w:t>
      </w:r>
      <w:proofErr w:type="gramStart"/>
      <w:r w:rsidRPr="00F20E10">
        <w:rPr>
          <w:rFonts w:asciiTheme="majorBidi" w:hAnsiTheme="majorBidi" w:cstheme="majorBidi" w:hint="cs"/>
          <w:sz w:val="32"/>
          <w:szCs w:val="32"/>
          <w:rtl/>
          <w:lang w:bidi="ar-MA"/>
        </w:rPr>
        <w:t>ومن</w:t>
      </w:r>
      <w:proofErr w:type="gramEnd"/>
      <w:r w:rsidRPr="00F20E10">
        <w:rPr>
          <w:rFonts w:asciiTheme="majorBidi" w:hAnsiTheme="majorBidi" w:cstheme="majorBidi" w:hint="cs"/>
          <w:sz w:val="32"/>
          <w:szCs w:val="32"/>
          <w:rtl/>
          <w:lang w:bidi="ar-MA"/>
        </w:rPr>
        <w:t xml:space="preserve"> فلسفته يمكن أن نستقي نظرية في الجمال مستقلة عن فكرة الحقيقة، وتستند إلى فكرة الوهم.</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لقد أنكر </w:t>
      </w:r>
      <w:proofErr w:type="spellStart"/>
      <w:r w:rsidRPr="00F20E10">
        <w:rPr>
          <w:rFonts w:asciiTheme="majorBidi" w:hAnsiTheme="majorBidi" w:cstheme="majorBidi" w:hint="cs"/>
          <w:sz w:val="32"/>
          <w:szCs w:val="32"/>
          <w:rtl/>
          <w:lang w:bidi="ar-MA"/>
        </w:rPr>
        <w:t>جورجياس،</w:t>
      </w:r>
      <w:proofErr w:type="spellEnd"/>
      <w:r w:rsidRPr="00F20E10">
        <w:rPr>
          <w:rFonts w:asciiTheme="majorBidi" w:hAnsiTheme="majorBidi" w:cstheme="majorBidi" w:hint="cs"/>
          <w:sz w:val="32"/>
          <w:szCs w:val="32"/>
          <w:rtl/>
          <w:lang w:bidi="ar-MA"/>
        </w:rPr>
        <w:t xml:space="preserve"> بوصفه </w:t>
      </w:r>
      <w:proofErr w:type="spellStart"/>
      <w:r w:rsidRPr="00F20E10">
        <w:rPr>
          <w:rFonts w:asciiTheme="majorBidi" w:hAnsiTheme="majorBidi" w:cstheme="majorBidi" w:hint="cs"/>
          <w:sz w:val="32"/>
          <w:szCs w:val="32"/>
          <w:rtl/>
          <w:lang w:bidi="ar-MA"/>
        </w:rPr>
        <w:t>سوفسطائيا،</w:t>
      </w:r>
      <w:proofErr w:type="spellEnd"/>
      <w:r w:rsidRPr="00F20E10">
        <w:rPr>
          <w:rFonts w:asciiTheme="majorBidi" w:hAnsiTheme="majorBidi" w:cstheme="majorBidi" w:hint="cs"/>
          <w:sz w:val="32"/>
          <w:szCs w:val="32"/>
          <w:rtl/>
          <w:lang w:bidi="ar-MA"/>
        </w:rPr>
        <w:t xml:space="preserve"> فكرة وجود حقيقة مطلقة، لكن جماليا قال بوجود أثر للكلمة على النفس الإنسانية، وهو في ذلك ينتصر لصنعته كخطابي. ضدا على الإقناع </w:t>
      </w:r>
      <w:proofErr w:type="spellStart"/>
      <w:r w:rsidRPr="00F20E10">
        <w:rPr>
          <w:rFonts w:asciiTheme="majorBidi" w:hAnsiTheme="majorBidi" w:cstheme="majorBidi" w:hint="cs"/>
          <w:sz w:val="32"/>
          <w:szCs w:val="32"/>
          <w:rtl/>
          <w:lang w:bidi="ar-MA"/>
        </w:rPr>
        <w:t>العقلي،</w:t>
      </w:r>
      <w:proofErr w:type="spellEnd"/>
      <w:r w:rsidRPr="00F20E10">
        <w:rPr>
          <w:rFonts w:asciiTheme="majorBidi" w:hAnsiTheme="majorBidi" w:cstheme="majorBidi" w:hint="cs"/>
          <w:sz w:val="32"/>
          <w:szCs w:val="32"/>
          <w:rtl/>
          <w:lang w:bidi="ar-MA"/>
        </w:rPr>
        <w:t xml:space="preserve"> ينتصر </w:t>
      </w:r>
      <w:proofErr w:type="spellStart"/>
      <w:r w:rsidRPr="00F20E10">
        <w:rPr>
          <w:rFonts w:asciiTheme="majorBidi" w:hAnsiTheme="majorBidi" w:cstheme="majorBidi" w:hint="cs"/>
          <w:sz w:val="32"/>
          <w:szCs w:val="32"/>
          <w:rtl/>
          <w:lang w:bidi="ar-MA"/>
        </w:rPr>
        <w:t>جورجياس</w:t>
      </w:r>
      <w:proofErr w:type="spellEnd"/>
      <w:r w:rsidRPr="00F20E10">
        <w:rPr>
          <w:rFonts w:asciiTheme="majorBidi" w:hAnsiTheme="majorBidi" w:cstheme="majorBidi" w:hint="cs"/>
          <w:sz w:val="32"/>
          <w:szCs w:val="32"/>
          <w:rtl/>
          <w:lang w:bidi="ar-MA"/>
        </w:rPr>
        <w:t xml:space="preserve"> لسحر </w:t>
      </w:r>
      <w:proofErr w:type="spellStart"/>
      <w:r w:rsidRPr="00F20E10">
        <w:rPr>
          <w:rFonts w:asciiTheme="majorBidi" w:hAnsiTheme="majorBidi" w:cstheme="majorBidi" w:hint="cs"/>
          <w:sz w:val="32"/>
          <w:szCs w:val="32"/>
          <w:rtl/>
          <w:lang w:bidi="ar-MA"/>
        </w:rPr>
        <w:t>الكلام،</w:t>
      </w:r>
      <w:proofErr w:type="spellEnd"/>
      <w:r w:rsidRPr="00F20E10">
        <w:rPr>
          <w:rFonts w:asciiTheme="majorBidi" w:hAnsiTheme="majorBidi" w:cstheme="majorBidi" w:hint="cs"/>
          <w:sz w:val="32"/>
          <w:szCs w:val="32"/>
          <w:rtl/>
          <w:lang w:bidi="ar-MA"/>
        </w:rPr>
        <w:t xml:space="preserve"> وإثارة العواطف، التي لها أثر الدواء في الجسد، (كما سنرى لاحقا على طريقة التطهير الأرسطية والتي تقوم على تصفية الانفعالات).</w:t>
      </w:r>
    </w:p>
    <w:p w:rsid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إن انفعال النفس بواسطة اللغة شبيه بتأثر الحواس بالأحاسيس العنيفة (مثل رؤية هيلين للأمير الشاب والجميل باريس الذي قررت الهروب معه). سترتبط القيم </w:t>
      </w:r>
      <w:proofErr w:type="spellStart"/>
      <w:r w:rsidRPr="00F20E10">
        <w:rPr>
          <w:rFonts w:asciiTheme="majorBidi" w:hAnsiTheme="majorBidi" w:cstheme="majorBidi" w:hint="cs"/>
          <w:sz w:val="32"/>
          <w:szCs w:val="32"/>
          <w:rtl/>
          <w:lang w:bidi="ar-MA"/>
        </w:rPr>
        <w:t>الجمالية،</w:t>
      </w:r>
      <w:proofErr w:type="spellEnd"/>
      <w:r w:rsidRPr="00F20E10">
        <w:rPr>
          <w:rFonts w:asciiTheme="majorBidi" w:hAnsiTheme="majorBidi" w:cstheme="majorBidi" w:hint="cs"/>
          <w:sz w:val="32"/>
          <w:szCs w:val="32"/>
          <w:rtl/>
          <w:lang w:bidi="ar-MA"/>
        </w:rPr>
        <w:t xml:space="preserve"> مع </w:t>
      </w:r>
      <w:proofErr w:type="spellStart"/>
      <w:r w:rsidRPr="00F20E10">
        <w:rPr>
          <w:rFonts w:asciiTheme="majorBidi" w:hAnsiTheme="majorBidi" w:cstheme="majorBidi" w:hint="cs"/>
          <w:sz w:val="32"/>
          <w:szCs w:val="32"/>
          <w:rtl/>
          <w:lang w:bidi="ar-MA"/>
        </w:rPr>
        <w:t>جورجياس،</w:t>
      </w:r>
      <w:proofErr w:type="spellEnd"/>
      <w:r w:rsidRPr="00F20E10">
        <w:rPr>
          <w:rFonts w:asciiTheme="majorBidi" w:hAnsiTheme="majorBidi" w:cstheme="majorBidi" w:hint="cs"/>
          <w:sz w:val="32"/>
          <w:szCs w:val="32"/>
          <w:rtl/>
          <w:lang w:bidi="ar-MA"/>
        </w:rPr>
        <w:t xml:space="preserve"> بالنشوة واللذة </w:t>
      </w:r>
      <w:proofErr w:type="spellStart"/>
      <w:r w:rsidRPr="00F20E10">
        <w:rPr>
          <w:rFonts w:asciiTheme="majorBidi" w:hAnsiTheme="majorBidi" w:cstheme="majorBidi" w:hint="cs"/>
          <w:sz w:val="32"/>
          <w:szCs w:val="32"/>
          <w:rtl/>
          <w:lang w:bidi="ar-MA"/>
        </w:rPr>
        <w:t>الحسية،</w:t>
      </w:r>
      <w:proofErr w:type="spellEnd"/>
      <w:r w:rsidRPr="00F20E10">
        <w:rPr>
          <w:rFonts w:asciiTheme="majorBidi" w:hAnsiTheme="majorBidi" w:cstheme="majorBidi" w:hint="cs"/>
          <w:sz w:val="32"/>
          <w:szCs w:val="32"/>
          <w:rtl/>
          <w:lang w:bidi="ar-MA"/>
        </w:rPr>
        <w:t xml:space="preserve"> وهو ما سيرفضه لاحقا أفلاطون بوصفه نظرية حسية في الجمال لا توجه الجمهور إلى الخير بل إلى اللذة.</w:t>
      </w:r>
    </w:p>
    <w:p w:rsidR="009B57CC" w:rsidRPr="00F20E10" w:rsidRDefault="009B57CC" w:rsidP="009B57CC">
      <w:pPr>
        <w:bidi/>
        <w:spacing w:line="360" w:lineRule="auto"/>
        <w:jc w:val="both"/>
        <w:rPr>
          <w:rFonts w:asciiTheme="majorBidi" w:hAnsiTheme="majorBidi" w:cstheme="majorBidi"/>
          <w:sz w:val="32"/>
          <w:szCs w:val="32"/>
          <w:rtl/>
          <w:lang w:bidi="ar-MA"/>
        </w:rPr>
      </w:pPr>
    </w:p>
    <w:p w:rsidR="00F20E10" w:rsidRPr="009B57CC" w:rsidRDefault="00F20E10" w:rsidP="009B57CC">
      <w:pPr>
        <w:pStyle w:val="Paragraphedeliste"/>
        <w:numPr>
          <w:ilvl w:val="0"/>
          <w:numId w:val="5"/>
        </w:numPr>
        <w:bidi/>
        <w:spacing w:line="360" w:lineRule="auto"/>
        <w:jc w:val="both"/>
        <w:rPr>
          <w:rFonts w:asciiTheme="majorBidi" w:hAnsiTheme="majorBidi" w:cstheme="majorBidi"/>
          <w:sz w:val="32"/>
          <w:szCs w:val="32"/>
          <w:rtl/>
          <w:lang w:bidi="ar-MA"/>
        </w:rPr>
      </w:pPr>
      <w:r w:rsidRPr="009B57CC">
        <w:rPr>
          <w:rFonts w:asciiTheme="majorBidi" w:hAnsiTheme="majorBidi" w:cstheme="majorBidi" w:hint="cs"/>
          <w:sz w:val="32"/>
          <w:szCs w:val="32"/>
          <w:rtl/>
          <w:lang w:bidi="ar-MA"/>
        </w:rPr>
        <w:t>سقراط أو الجمال بوصفه خادما للغاية الأخلاقية: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إن خلط السقراطي بالأفلاطوني هو سؤال </w:t>
      </w:r>
      <w:proofErr w:type="spellStart"/>
      <w:r w:rsidRPr="00F20E10">
        <w:rPr>
          <w:rFonts w:asciiTheme="majorBidi" w:hAnsiTheme="majorBidi" w:cstheme="majorBidi" w:hint="cs"/>
          <w:sz w:val="32"/>
          <w:szCs w:val="32"/>
          <w:rtl/>
          <w:lang w:bidi="ar-MA"/>
        </w:rPr>
        <w:t>فيلولوجي</w:t>
      </w:r>
      <w:proofErr w:type="spellEnd"/>
      <w:r w:rsidRPr="00F20E10">
        <w:rPr>
          <w:rFonts w:asciiTheme="majorBidi" w:hAnsiTheme="majorBidi" w:cstheme="majorBidi" w:hint="cs"/>
          <w:sz w:val="32"/>
          <w:szCs w:val="32"/>
          <w:rtl/>
          <w:lang w:bidi="ar-MA"/>
        </w:rPr>
        <w:t xml:space="preserve"> عويص لأننا نعرف أكثر سقراط الأفلاطوني، وعليه فكل حديث عن سقراط آخر فهو حديث عن سقراط الذي خلده </w:t>
      </w:r>
      <w:proofErr w:type="spellStart"/>
      <w:r w:rsidRPr="00F20E10">
        <w:rPr>
          <w:rFonts w:asciiTheme="majorBidi" w:hAnsiTheme="majorBidi" w:cstheme="majorBidi" w:hint="cs"/>
          <w:sz w:val="32"/>
          <w:szCs w:val="32"/>
          <w:rtl/>
          <w:lang w:bidi="ar-MA"/>
        </w:rPr>
        <w:t>كزينوفون،</w:t>
      </w:r>
      <w:proofErr w:type="spellEnd"/>
      <w:r w:rsidRPr="00F20E10">
        <w:rPr>
          <w:rFonts w:asciiTheme="majorBidi" w:hAnsiTheme="majorBidi" w:cstheme="majorBidi" w:hint="cs"/>
          <w:sz w:val="32"/>
          <w:szCs w:val="32"/>
          <w:rtl/>
          <w:lang w:bidi="ar-MA"/>
        </w:rPr>
        <w:t xml:space="preserve"> والدخول في هذه المقابلة بين ما ذكره أفلاطون </w:t>
      </w:r>
      <w:proofErr w:type="spellStart"/>
      <w:r w:rsidRPr="00F20E10">
        <w:rPr>
          <w:rFonts w:asciiTheme="majorBidi" w:hAnsiTheme="majorBidi" w:cstheme="majorBidi" w:hint="cs"/>
          <w:sz w:val="32"/>
          <w:szCs w:val="32"/>
          <w:rtl/>
          <w:lang w:bidi="ar-MA"/>
        </w:rPr>
        <w:t>وكزينزفزن</w:t>
      </w:r>
      <w:proofErr w:type="spellEnd"/>
      <w:r w:rsidRPr="00F20E10">
        <w:rPr>
          <w:rFonts w:asciiTheme="majorBidi" w:hAnsiTheme="majorBidi" w:cstheme="majorBidi" w:hint="cs"/>
          <w:sz w:val="32"/>
          <w:szCs w:val="32"/>
          <w:rtl/>
          <w:lang w:bidi="ar-MA"/>
        </w:rPr>
        <w:t xml:space="preserve"> عن أستاذهما هي مهمة صعبة.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نحن على يقين تام بأن كل ما قاله سقراط قد فكر فيه أفلاطون من جديد وتجاوزه، وأكبر دليل على ذلك ما ورد في محاورة فيدون، حيث من المتاح قياس المسافة الفاصلة بين مقول سقراط ومكتوب أفلاطون. سيعتقد أفلاطون </w:t>
      </w:r>
      <w:proofErr w:type="gramStart"/>
      <w:r w:rsidRPr="00F20E10">
        <w:rPr>
          <w:rFonts w:asciiTheme="majorBidi" w:hAnsiTheme="majorBidi" w:cstheme="majorBidi" w:hint="cs"/>
          <w:sz w:val="32"/>
          <w:szCs w:val="32"/>
          <w:rtl/>
          <w:lang w:bidi="ar-MA"/>
        </w:rPr>
        <w:t>أن</w:t>
      </w:r>
      <w:proofErr w:type="gramEnd"/>
      <w:r w:rsidRPr="00F20E10">
        <w:rPr>
          <w:rFonts w:asciiTheme="majorBidi" w:hAnsiTheme="majorBidi" w:cstheme="majorBidi" w:hint="cs"/>
          <w:sz w:val="32"/>
          <w:szCs w:val="32"/>
          <w:rtl/>
          <w:lang w:bidi="ar-MA"/>
        </w:rPr>
        <w:t xml:space="preserve"> هناك أصلا واحدا لكل جمال، وهو الجمال الأول، والذي بوجوده وحضوره تصبح الأشياء التي ننعتها بالجمال الحقيقية.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        يحكي لنا تلميذ سقراط المسمى </w:t>
      </w:r>
      <w:proofErr w:type="spellStart"/>
      <w:r w:rsidRPr="00F20E10">
        <w:rPr>
          <w:rFonts w:asciiTheme="majorBidi" w:hAnsiTheme="majorBidi" w:cstheme="majorBidi" w:hint="cs"/>
          <w:sz w:val="32"/>
          <w:szCs w:val="32"/>
          <w:rtl/>
          <w:lang w:bidi="ar-MA"/>
        </w:rPr>
        <w:t>كزينوفون</w:t>
      </w:r>
      <w:proofErr w:type="spellEnd"/>
      <w:r w:rsidRPr="00F20E10">
        <w:rPr>
          <w:rFonts w:asciiTheme="majorBidi" w:hAnsiTheme="majorBidi" w:cstheme="majorBidi" w:hint="cs"/>
          <w:sz w:val="32"/>
          <w:szCs w:val="32"/>
          <w:rtl/>
          <w:lang w:bidi="ar-MA"/>
        </w:rPr>
        <w:t xml:space="preserve"> </w:t>
      </w:r>
      <w:r w:rsidRPr="00F20E10">
        <w:rPr>
          <w:rFonts w:asciiTheme="majorBidi" w:hAnsiTheme="majorBidi" w:cstheme="majorBidi"/>
          <w:sz w:val="32"/>
          <w:szCs w:val="32"/>
          <w:lang w:bidi="ar-MA"/>
        </w:rPr>
        <w:t>Xénophon</w:t>
      </w:r>
      <w:proofErr w:type="spellStart"/>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في كتابيه الخالدون </w:t>
      </w:r>
      <w:r w:rsidRPr="00F20E10">
        <w:rPr>
          <w:rFonts w:asciiTheme="majorBidi" w:hAnsiTheme="majorBidi" w:cstheme="majorBidi"/>
          <w:sz w:val="32"/>
          <w:szCs w:val="32"/>
          <w:lang w:bidi="ar-MA"/>
        </w:rPr>
        <w:t>Les mémorables</w:t>
      </w:r>
      <w:r w:rsidRPr="00F20E10">
        <w:rPr>
          <w:rFonts w:asciiTheme="majorBidi" w:hAnsiTheme="majorBidi" w:cstheme="majorBidi" w:hint="cs"/>
          <w:sz w:val="32"/>
          <w:szCs w:val="32"/>
          <w:rtl/>
          <w:lang w:bidi="ar-MA"/>
        </w:rPr>
        <w:t xml:space="preserve"> والمأدبة </w:t>
      </w:r>
      <w:r w:rsidRPr="00F20E10">
        <w:rPr>
          <w:rFonts w:asciiTheme="majorBidi" w:hAnsiTheme="majorBidi" w:cstheme="majorBidi"/>
          <w:sz w:val="32"/>
          <w:szCs w:val="32"/>
          <w:lang w:bidi="ar-MA"/>
        </w:rPr>
        <w:t>Le banquet</w:t>
      </w:r>
      <w:proofErr w:type="spellStart"/>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كيف كان أستاذه يعلم الرسام </w:t>
      </w:r>
      <w:proofErr w:type="spellStart"/>
      <w:r w:rsidRPr="00F20E10">
        <w:rPr>
          <w:rFonts w:asciiTheme="majorBidi" w:hAnsiTheme="majorBidi" w:cstheme="majorBidi" w:hint="cs"/>
          <w:sz w:val="32"/>
          <w:szCs w:val="32"/>
          <w:rtl/>
          <w:lang w:bidi="ar-MA"/>
        </w:rPr>
        <w:t>باراسيوس</w:t>
      </w:r>
      <w:proofErr w:type="spellEnd"/>
      <w:r w:rsidRPr="00F20E10">
        <w:rPr>
          <w:rFonts w:asciiTheme="majorBidi" w:hAnsiTheme="majorBidi" w:cstheme="majorBidi" w:hint="cs"/>
          <w:sz w:val="32"/>
          <w:szCs w:val="32"/>
          <w:rtl/>
          <w:lang w:bidi="ar-MA"/>
        </w:rPr>
        <w:t xml:space="preserve"> </w:t>
      </w:r>
      <w:r w:rsidRPr="00F20E10">
        <w:rPr>
          <w:rFonts w:asciiTheme="majorBidi" w:hAnsiTheme="majorBidi" w:cstheme="majorBidi"/>
          <w:sz w:val="32"/>
          <w:szCs w:val="32"/>
          <w:lang w:bidi="ar-MA"/>
        </w:rPr>
        <w:t>Parrhasios</w:t>
      </w:r>
      <w:r w:rsidRPr="00F20E10">
        <w:rPr>
          <w:rFonts w:asciiTheme="majorBidi" w:hAnsiTheme="majorBidi" w:cstheme="majorBidi" w:hint="cs"/>
          <w:sz w:val="32"/>
          <w:szCs w:val="32"/>
          <w:rtl/>
          <w:lang w:bidi="ar-MA"/>
        </w:rPr>
        <w:t xml:space="preserve"> والنحات </w:t>
      </w:r>
      <w:proofErr w:type="spellStart"/>
      <w:r w:rsidRPr="00F20E10">
        <w:rPr>
          <w:rFonts w:asciiTheme="majorBidi" w:hAnsiTheme="majorBidi" w:cstheme="majorBidi" w:hint="cs"/>
          <w:sz w:val="32"/>
          <w:szCs w:val="32"/>
          <w:rtl/>
          <w:lang w:bidi="ar-MA"/>
        </w:rPr>
        <w:t>كليطون</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sz w:val="32"/>
          <w:szCs w:val="32"/>
          <w:lang w:bidi="ar-MA"/>
        </w:rPr>
        <w:t>Cliton</w:t>
      </w:r>
      <w:proofErr w:type="spellEnd"/>
      <w:r w:rsidRPr="00F20E10">
        <w:rPr>
          <w:rFonts w:asciiTheme="majorBidi" w:hAnsiTheme="majorBidi" w:cstheme="majorBidi" w:hint="cs"/>
          <w:sz w:val="32"/>
          <w:szCs w:val="32"/>
          <w:rtl/>
          <w:lang w:bidi="ar-MA"/>
        </w:rPr>
        <w:t xml:space="preserve"> طريقة تمثيل ما يوجد من جمال في المثال عبر تحويل الجمال </w:t>
      </w:r>
      <w:proofErr w:type="spellStart"/>
      <w:r w:rsidRPr="00F20E10">
        <w:rPr>
          <w:rFonts w:asciiTheme="majorBidi" w:hAnsiTheme="majorBidi" w:cstheme="majorBidi" w:hint="cs"/>
          <w:sz w:val="32"/>
          <w:szCs w:val="32"/>
          <w:rtl/>
          <w:lang w:bidi="ar-MA"/>
        </w:rPr>
        <w:t>الحقيقي</w:t>
      </w:r>
      <w:proofErr w:type="spellEnd"/>
      <w:r w:rsidRPr="00F20E10">
        <w:rPr>
          <w:rFonts w:asciiTheme="majorBidi" w:hAnsiTheme="majorBidi" w:cstheme="majorBidi" w:hint="cs"/>
          <w:sz w:val="32"/>
          <w:szCs w:val="32"/>
          <w:rtl/>
          <w:lang w:bidi="ar-MA"/>
        </w:rPr>
        <w:t xml:space="preserve"> للروح. يتعين على الفنان، في تصور سقراط، تحقيق الجمال الجوهري للروح في الغلاف الجسدي. سيقول أفلاطون هذا المعنى نفسه في محاورة فيدون حيث يؤكد أن الجسم هو بمثابة قبر. لم تكن تصورات سقراط </w:t>
      </w:r>
      <w:proofErr w:type="spellStart"/>
      <w:r w:rsidRPr="00F20E10">
        <w:rPr>
          <w:rFonts w:asciiTheme="majorBidi" w:hAnsiTheme="majorBidi" w:cstheme="majorBidi" w:hint="cs"/>
          <w:sz w:val="32"/>
          <w:szCs w:val="32"/>
          <w:rtl/>
          <w:lang w:bidi="ar-MA"/>
        </w:rPr>
        <w:t>شذرية</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ومتباعدة،</w:t>
      </w:r>
      <w:proofErr w:type="spellEnd"/>
      <w:r w:rsidRPr="00F20E10">
        <w:rPr>
          <w:rFonts w:asciiTheme="majorBidi" w:hAnsiTheme="majorBidi" w:cstheme="majorBidi" w:hint="cs"/>
          <w:sz w:val="32"/>
          <w:szCs w:val="32"/>
          <w:rtl/>
          <w:lang w:bidi="ar-MA"/>
        </w:rPr>
        <w:t xml:space="preserve"> بل إن المبدأ القائل بوجود روح تشع بجمال فوق طبيعي هو أصل النسق الأفلاطوني.</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يمكن القول أيضا أن </w:t>
      </w:r>
      <w:proofErr w:type="spellStart"/>
      <w:r w:rsidRPr="00F20E10">
        <w:rPr>
          <w:rFonts w:asciiTheme="majorBidi" w:hAnsiTheme="majorBidi" w:cstheme="majorBidi" w:hint="cs"/>
          <w:sz w:val="32"/>
          <w:szCs w:val="32"/>
          <w:rtl/>
          <w:lang w:bidi="ar-MA"/>
        </w:rPr>
        <w:t>الإستيطيقا</w:t>
      </w:r>
      <w:proofErr w:type="spellEnd"/>
      <w:r w:rsidRPr="00F20E10">
        <w:rPr>
          <w:rFonts w:asciiTheme="majorBidi" w:hAnsiTheme="majorBidi" w:cstheme="majorBidi" w:hint="cs"/>
          <w:sz w:val="32"/>
          <w:szCs w:val="32"/>
          <w:rtl/>
          <w:lang w:bidi="ar-MA"/>
        </w:rPr>
        <w:t xml:space="preserve"> قد ولدت يوم أجاب سقراط، </w:t>
      </w:r>
      <w:proofErr w:type="spellStart"/>
      <w:r w:rsidRPr="00F20E10">
        <w:rPr>
          <w:rFonts w:asciiTheme="majorBidi" w:hAnsiTheme="majorBidi" w:cstheme="majorBidi" w:hint="cs"/>
          <w:sz w:val="32"/>
          <w:szCs w:val="32"/>
          <w:rtl/>
          <w:lang w:bidi="ar-MA"/>
        </w:rPr>
        <w:t>بصواب،</w:t>
      </w:r>
      <w:proofErr w:type="spellEnd"/>
      <w:r w:rsidRPr="00F20E10">
        <w:rPr>
          <w:rFonts w:asciiTheme="majorBidi" w:hAnsiTheme="majorBidi" w:cstheme="majorBidi" w:hint="cs"/>
          <w:sz w:val="32"/>
          <w:szCs w:val="32"/>
          <w:rtl/>
          <w:lang w:bidi="ar-MA"/>
        </w:rPr>
        <w:t xml:space="preserve"> عن سؤال </w:t>
      </w:r>
      <w:proofErr w:type="spellStart"/>
      <w:r w:rsidRPr="00F20E10">
        <w:rPr>
          <w:rFonts w:asciiTheme="majorBidi" w:hAnsiTheme="majorBidi" w:cstheme="majorBidi" w:hint="cs"/>
          <w:sz w:val="32"/>
          <w:szCs w:val="32"/>
          <w:rtl/>
          <w:lang w:bidi="ar-MA"/>
        </w:rPr>
        <w:t>هيبياس،</w:t>
      </w:r>
      <w:proofErr w:type="spellEnd"/>
      <w:r w:rsidRPr="00F20E10">
        <w:rPr>
          <w:rFonts w:asciiTheme="majorBidi" w:hAnsiTheme="majorBidi" w:cstheme="majorBidi" w:hint="cs"/>
          <w:sz w:val="32"/>
          <w:szCs w:val="32"/>
          <w:rtl/>
          <w:lang w:bidi="ar-MA"/>
        </w:rPr>
        <w:t xml:space="preserve"> في محاورة </w:t>
      </w:r>
      <w:proofErr w:type="spellStart"/>
      <w:r w:rsidRPr="00F20E10">
        <w:rPr>
          <w:rFonts w:asciiTheme="majorBidi" w:hAnsiTheme="majorBidi" w:cstheme="majorBidi" w:hint="cs"/>
          <w:sz w:val="32"/>
          <w:szCs w:val="32"/>
          <w:rtl/>
          <w:lang w:bidi="ar-MA"/>
        </w:rPr>
        <w:t>هيبياس</w:t>
      </w:r>
      <w:proofErr w:type="spellEnd"/>
      <w:r w:rsidRPr="00F20E10">
        <w:rPr>
          <w:rFonts w:asciiTheme="majorBidi" w:hAnsiTheme="majorBidi" w:cstheme="majorBidi" w:hint="cs"/>
          <w:sz w:val="32"/>
          <w:szCs w:val="32"/>
          <w:rtl/>
          <w:lang w:bidi="ar-MA"/>
        </w:rPr>
        <w:t xml:space="preserve"> الصغرى، قائلا بأن الجمال ليس صفة محمولة خاصة بألف شيء وشيء: نحن لا نشك في كون الرجال والأحصنة والملابس والعذراء هي أشياء جميلة، لكن فوق كل هذا هناك الجمال في ذاته.</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لهذا المعنى نفسه أشار سقراط أيضا عندما أجاب على سؤال </w:t>
      </w:r>
      <w:proofErr w:type="spellStart"/>
      <w:r w:rsidRPr="00F20E10">
        <w:rPr>
          <w:rFonts w:asciiTheme="majorBidi" w:hAnsiTheme="majorBidi" w:cstheme="majorBidi" w:hint="cs"/>
          <w:sz w:val="32"/>
          <w:szCs w:val="32"/>
          <w:rtl/>
          <w:lang w:bidi="ar-MA"/>
        </w:rPr>
        <w:t>تياتيتوس</w:t>
      </w:r>
      <w:proofErr w:type="spellEnd"/>
      <w:r w:rsidRPr="00F20E10">
        <w:rPr>
          <w:rFonts w:asciiTheme="majorBidi" w:hAnsiTheme="majorBidi" w:cstheme="majorBidi" w:hint="cs"/>
          <w:sz w:val="32"/>
          <w:szCs w:val="32"/>
          <w:rtl/>
          <w:lang w:bidi="ar-MA"/>
        </w:rPr>
        <w:t xml:space="preserve"> </w:t>
      </w:r>
      <w:r w:rsidRPr="00F20E10">
        <w:rPr>
          <w:rFonts w:asciiTheme="majorBidi" w:hAnsiTheme="majorBidi" w:cstheme="majorBidi"/>
          <w:sz w:val="32"/>
          <w:szCs w:val="32"/>
          <w:lang w:bidi="ar-MA"/>
        </w:rPr>
        <w:t>Théétète</w:t>
      </w:r>
      <w:proofErr w:type="spellStart"/>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بأن العلم ليس هو الفلك ولا الهندسة ولا </w:t>
      </w:r>
      <w:proofErr w:type="spellStart"/>
      <w:r w:rsidRPr="00F20E10">
        <w:rPr>
          <w:rFonts w:asciiTheme="majorBidi" w:hAnsiTheme="majorBidi" w:cstheme="majorBidi" w:hint="cs"/>
          <w:sz w:val="32"/>
          <w:szCs w:val="32"/>
          <w:rtl/>
          <w:lang w:bidi="ar-MA"/>
        </w:rPr>
        <w:t>الجبر،</w:t>
      </w:r>
      <w:proofErr w:type="spellEnd"/>
      <w:r w:rsidRPr="00F20E10">
        <w:rPr>
          <w:rFonts w:asciiTheme="majorBidi" w:hAnsiTheme="majorBidi" w:cstheme="majorBidi" w:hint="cs"/>
          <w:sz w:val="32"/>
          <w:szCs w:val="32"/>
          <w:rtl/>
          <w:lang w:bidi="ar-MA"/>
        </w:rPr>
        <w:t xml:space="preserve"> لكن أكبر وأفضل من هذه العلوم الجزئية. </w:t>
      </w:r>
      <w:proofErr w:type="gramStart"/>
      <w:r w:rsidRPr="00F20E10">
        <w:rPr>
          <w:rFonts w:asciiTheme="majorBidi" w:hAnsiTheme="majorBidi" w:cstheme="majorBidi" w:hint="cs"/>
          <w:sz w:val="32"/>
          <w:szCs w:val="32"/>
          <w:rtl/>
          <w:lang w:bidi="ar-MA"/>
        </w:rPr>
        <w:t>وعليه</w:t>
      </w:r>
      <w:proofErr w:type="gramEnd"/>
      <w:r w:rsidRPr="00F20E10">
        <w:rPr>
          <w:rFonts w:asciiTheme="majorBidi" w:hAnsiTheme="majorBidi" w:cstheme="majorBidi" w:hint="cs"/>
          <w:sz w:val="32"/>
          <w:szCs w:val="32"/>
          <w:rtl/>
          <w:lang w:bidi="ar-MA"/>
        </w:rPr>
        <w:t xml:space="preserve"> فالجميل لا يمكن اختزاله في شيء بسيط واحد.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في تصور سقراط، لا يعقل الشعراء ما يقولون، أما الرسامون فيكتفون بجمال المظهر، ولا يتعمقون في الجمال الباطني عند إنتاجهم لأعمالهم، لذلك سيرفض شهيد </w:t>
      </w:r>
      <w:proofErr w:type="spellStart"/>
      <w:r w:rsidRPr="00F20E10">
        <w:rPr>
          <w:rFonts w:asciiTheme="majorBidi" w:hAnsiTheme="majorBidi" w:cstheme="majorBidi" w:hint="cs"/>
          <w:sz w:val="32"/>
          <w:szCs w:val="32"/>
          <w:rtl/>
          <w:lang w:bidi="ar-MA"/>
        </w:rPr>
        <w:t>الفلسفة،</w:t>
      </w:r>
      <w:proofErr w:type="spellEnd"/>
      <w:r w:rsidRPr="00F20E10">
        <w:rPr>
          <w:rFonts w:asciiTheme="majorBidi" w:hAnsiTheme="majorBidi" w:cstheme="majorBidi" w:hint="cs"/>
          <w:sz w:val="32"/>
          <w:szCs w:val="32"/>
          <w:rtl/>
          <w:lang w:bidi="ar-MA"/>
        </w:rPr>
        <w:t xml:space="preserve"> وضدا على </w:t>
      </w:r>
      <w:proofErr w:type="spellStart"/>
      <w:r w:rsidRPr="00F20E10">
        <w:rPr>
          <w:rFonts w:asciiTheme="majorBidi" w:hAnsiTheme="majorBidi" w:cstheme="majorBidi" w:hint="cs"/>
          <w:sz w:val="32"/>
          <w:szCs w:val="32"/>
          <w:rtl/>
          <w:lang w:bidi="ar-MA"/>
        </w:rPr>
        <w:t>السوفسطائية،</w:t>
      </w:r>
      <w:proofErr w:type="spellEnd"/>
      <w:r w:rsidRPr="00F20E10">
        <w:rPr>
          <w:rFonts w:asciiTheme="majorBidi" w:hAnsiTheme="majorBidi" w:cstheme="majorBidi" w:hint="cs"/>
          <w:sz w:val="32"/>
          <w:szCs w:val="32"/>
          <w:rtl/>
          <w:lang w:bidi="ar-MA"/>
        </w:rPr>
        <w:t xml:space="preserve"> اهتمام الفنان ببعث اللذة عوض التعبير عن إنتاج الخير. </w:t>
      </w:r>
      <w:proofErr w:type="gramStart"/>
      <w:r w:rsidRPr="00F20E10">
        <w:rPr>
          <w:rFonts w:asciiTheme="majorBidi" w:hAnsiTheme="majorBidi" w:cstheme="majorBidi" w:hint="cs"/>
          <w:sz w:val="32"/>
          <w:szCs w:val="32"/>
          <w:rtl/>
          <w:lang w:bidi="ar-MA"/>
        </w:rPr>
        <w:t>إنه</w:t>
      </w:r>
      <w:proofErr w:type="gramEnd"/>
      <w:r w:rsidRPr="00F20E10">
        <w:rPr>
          <w:rFonts w:asciiTheme="majorBidi" w:hAnsiTheme="majorBidi" w:cstheme="majorBidi" w:hint="cs"/>
          <w:sz w:val="32"/>
          <w:szCs w:val="32"/>
          <w:rtl/>
          <w:lang w:bidi="ar-MA"/>
        </w:rPr>
        <w:t xml:space="preserve"> موقف عقلي متشدد من الفن المعتمد على الوهم والخداع والتأثير في الجمهور.  وعليه، يعتبر أفلاطون، على لسان </w:t>
      </w:r>
      <w:proofErr w:type="spellStart"/>
      <w:r w:rsidRPr="00F20E10">
        <w:rPr>
          <w:rFonts w:asciiTheme="majorBidi" w:hAnsiTheme="majorBidi" w:cstheme="majorBidi" w:hint="cs"/>
          <w:sz w:val="32"/>
          <w:szCs w:val="32"/>
          <w:rtl/>
          <w:lang w:bidi="ar-MA"/>
        </w:rPr>
        <w:t>سقراط،</w:t>
      </w:r>
      <w:proofErr w:type="spellEnd"/>
      <w:r w:rsidRPr="00F20E10">
        <w:rPr>
          <w:rFonts w:asciiTheme="majorBidi" w:hAnsiTheme="majorBidi" w:cstheme="majorBidi" w:hint="cs"/>
          <w:sz w:val="32"/>
          <w:szCs w:val="32"/>
          <w:rtl/>
          <w:lang w:bidi="ar-MA"/>
        </w:rPr>
        <w:t xml:space="preserve"> أن الراوية </w:t>
      </w:r>
      <w:proofErr w:type="spellStart"/>
      <w:r w:rsidRPr="00F20E10">
        <w:rPr>
          <w:rFonts w:asciiTheme="majorBidi" w:hAnsiTheme="majorBidi" w:cstheme="majorBidi" w:hint="cs"/>
          <w:sz w:val="32"/>
          <w:szCs w:val="32"/>
          <w:rtl/>
          <w:lang w:bidi="ar-MA"/>
        </w:rPr>
        <w:t>إيون</w:t>
      </w:r>
      <w:proofErr w:type="spellEnd"/>
      <w:r w:rsidRPr="00F20E10">
        <w:rPr>
          <w:rFonts w:asciiTheme="majorBidi" w:hAnsiTheme="majorBidi" w:cstheme="majorBidi" w:hint="cs"/>
          <w:sz w:val="32"/>
          <w:szCs w:val="32"/>
          <w:rtl/>
          <w:lang w:bidi="ar-MA"/>
        </w:rPr>
        <w:t xml:space="preserve">  لا يعقل شيئا مما يرويه من شعر، فهو كالمسحور أو الخاضع للتنويم.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إن وظيفة الفن عند سقراط (سواء الفن الجميل أو الصناعي) هي خدمة الحياة الأخلاقية، لأن الجمال بطبيعته يهدف لتحقيق النفع والغاية الأخلاقية العليا.</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        يؤكد </w:t>
      </w:r>
      <w:proofErr w:type="spellStart"/>
      <w:r w:rsidRPr="00F20E10">
        <w:rPr>
          <w:rFonts w:asciiTheme="majorBidi" w:hAnsiTheme="majorBidi" w:cstheme="majorBidi" w:hint="cs"/>
          <w:sz w:val="32"/>
          <w:szCs w:val="32"/>
          <w:rtl/>
          <w:lang w:bidi="ar-MA"/>
        </w:rPr>
        <w:t>كزينوفون</w:t>
      </w:r>
      <w:proofErr w:type="spellEnd"/>
      <w:r w:rsidRPr="00F20E10">
        <w:rPr>
          <w:rFonts w:asciiTheme="majorBidi" w:hAnsiTheme="majorBidi" w:cstheme="majorBidi" w:hint="cs"/>
          <w:sz w:val="32"/>
          <w:szCs w:val="32"/>
          <w:rtl/>
          <w:lang w:bidi="ar-MA"/>
        </w:rPr>
        <w:t xml:space="preserve">  هذا المعنى في ا</w:t>
      </w:r>
      <w:r w:rsidRPr="00F20E10">
        <w:rPr>
          <w:rFonts w:asciiTheme="majorBidi" w:hAnsiTheme="majorBidi" w:cstheme="majorBidi" w:hint="cs"/>
          <w:sz w:val="32"/>
          <w:szCs w:val="32"/>
          <w:u w:val="single"/>
          <w:rtl/>
          <w:lang w:bidi="ar-MA"/>
        </w:rPr>
        <w:t>لخالدون</w:t>
      </w:r>
      <w:r w:rsidRPr="00F20E10">
        <w:rPr>
          <w:rFonts w:asciiTheme="majorBidi" w:hAnsiTheme="majorBidi" w:cstheme="majorBidi" w:hint="cs"/>
          <w:sz w:val="32"/>
          <w:szCs w:val="32"/>
          <w:rtl/>
          <w:lang w:bidi="ar-MA"/>
        </w:rPr>
        <w:t xml:space="preserve"> مبرزا أن الجميل السقراطي هو جميل لغاية ما. أما في محاورة المأدبة التي تكلف هو أيضا بتدوينها، فيرى سقراط أن الجمال لا يوجد في الإنسان والحيوان والجماد، فالصفة المشتركة بين كل ما نصفه بالجمال هي كونه قد صنع على النحو الذي تحقق به الغرض من وجوده (العين الجميلة هي التي ترى جيدا).</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يصعب التحقق في المحاورات الأفلاطونية من آراء سقراط لامتزاجها بالفلسفة الأفلاطونية، لكن يبقى من الممكن أن نستدل منها على تصور سقراط حول الجمال الذي يجب، في نظره، أن يخدم الغاية الأخلاقية.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"إن للجمال غاية أخلاقية" هو تصور يحضر في المحاورات السقراطية المبكرة مثل </w:t>
      </w:r>
      <w:proofErr w:type="spellStart"/>
      <w:r w:rsidRPr="00F20E10">
        <w:rPr>
          <w:rFonts w:asciiTheme="majorBidi" w:hAnsiTheme="majorBidi" w:cstheme="majorBidi" w:hint="cs"/>
          <w:sz w:val="32"/>
          <w:szCs w:val="32"/>
          <w:rtl/>
          <w:lang w:bidi="ar-MA"/>
        </w:rPr>
        <w:t>هيبياس</w:t>
      </w:r>
      <w:proofErr w:type="spellEnd"/>
      <w:r w:rsidRPr="00F20E10">
        <w:rPr>
          <w:rFonts w:asciiTheme="majorBidi" w:hAnsiTheme="majorBidi" w:cstheme="majorBidi" w:hint="cs"/>
          <w:sz w:val="32"/>
          <w:szCs w:val="32"/>
          <w:rtl/>
          <w:lang w:bidi="ar-MA"/>
        </w:rPr>
        <w:t xml:space="preserve"> الكبرى التي لم ينته فيها إلى تعريف نهائي للجمال. يميل سقراط في بداية المحاورة إلى تقييم فن </w:t>
      </w:r>
      <w:proofErr w:type="spellStart"/>
      <w:r w:rsidRPr="00F20E10">
        <w:rPr>
          <w:rFonts w:asciiTheme="majorBidi" w:hAnsiTheme="majorBidi" w:cstheme="majorBidi" w:hint="cs"/>
          <w:sz w:val="32"/>
          <w:szCs w:val="32"/>
          <w:rtl/>
          <w:lang w:bidi="ar-MA"/>
        </w:rPr>
        <w:t>السوفسطائي</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هيبياس</w:t>
      </w:r>
      <w:proofErr w:type="spellEnd"/>
      <w:r w:rsidRPr="00F20E10">
        <w:rPr>
          <w:rFonts w:asciiTheme="majorBidi" w:hAnsiTheme="majorBidi" w:cstheme="majorBidi" w:hint="cs"/>
          <w:sz w:val="32"/>
          <w:szCs w:val="32"/>
          <w:rtl/>
          <w:lang w:bidi="ar-MA"/>
        </w:rPr>
        <w:t xml:space="preserve"> على أساس قدرته على إصلاح النفوس وتحقيق الفضيلة للمواطنين، وحينما يقدم سقراط تعريفه للجمال بأنه النافع، فإنه يحدده بأنه ما ينفع في تحقيق المفيد لخير ما، ليتحد الجمال والخير معا.</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في محاورة </w:t>
      </w:r>
      <w:proofErr w:type="spellStart"/>
      <w:r w:rsidRPr="00F20E10">
        <w:rPr>
          <w:rFonts w:asciiTheme="majorBidi" w:hAnsiTheme="majorBidi" w:cstheme="majorBidi" w:hint="cs"/>
          <w:sz w:val="32"/>
          <w:szCs w:val="32"/>
          <w:rtl/>
          <w:lang w:bidi="ar-MA"/>
        </w:rPr>
        <w:t>ألقبيادس،</w:t>
      </w:r>
      <w:proofErr w:type="spellEnd"/>
      <w:r w:rsidRPr="00F20E10">
        <w:rPr>
          <w:rFonts w:asciiTheme="majorBidi" w:hAnsiTheme="majorBidi" w:cstheme="majorBidi" w:hint="cs"/>
          <w:sz w:val="32"/>
          <w:szCs w:val="32"/>
          <w:rtl/>
          <w:lang w:bidi="ar-MA"/>
        </w:rPr>
        <w:t xml:space="preserve"> يرد ذكر الجمال عند مناقشة طبيعة العدل، فيفسر الجمال بأنه صفة للأفعال التي تتسم بالخير والنبل. إن الشجاعة التي تلهم الجنود بالتضحية في الحرب تعد فعلا جميلا، لأن طبيعة الجمال والخير واحدة عند سقراط. وعندما يسأل سقراط </w:t>
      </w:r>
      <w:proofErr w:type="spellStart"/>
      <w:r w:rsidRPr="00F20E10">
        <w:rPr>
          <w:rFonts w:asciiTheme="majorBidi" w:hAnsiTheme="majorBidi" w:cstheme="majorBidi" w:hint="cs"/>
          <w:sz w:val="32"/>
          <w:szCs w:val="32"/>
          <w:rtl/>
          <w:lang w:bidi="ar-MA"/>
        </w:rPr>
        <w:t>ألقبيادس</w:t>
      </w:r>
      <w:proofErr w:type="spellEnd"/>
      <w:r w:rsidRPr="00F20E10">
        <w:rPr>
          <w:rFonts w:asciiTheme="majorBidi" w:hAnsiTheme="majorBidi" w:cstheme="majorBidi" w:hint="cs"/>
          <w:sz w:val="32"/>
          <w:szCs w:val="32"/>
          <w:rtl/>
          <w:lang w:bidi="ar-MA"/>
        </w:rPr>
        <w:t xml:space="preserve"> بأي ثمن يتخلى عن شجاعته، يجيبه هذا الأخير بأنه يفضل الموت على الحياة مع الجبن، وفي هذا الشعور السامي النبيل يتحقق الجمال والخير معا، ومن تم فالعدل نافع وخير وجميل في وقت واحد.</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تحاول محاورة </w:t>
      </w:r>
      <w:proofErr w:type="spellStart"/>
      <w:r w:rsidRPr="00F20E10">
        <w:rPr>
          <w:rFonts w:asciiTheme="majorBidi" w:hAnsiTheme="majorBidi" w:cstheme="majorBidi" w:hint="cs"/>
          <w:sz w:val="32"/>
          <w:szCs w:val="32"/>
          <w:rtl/>
          <w:lang w:bidi="ar-MA"/>
        </w:rPr>
        <w:t>خارميدس</w:t>
      </w:r>
      <w:proofErr w:type="spellEnd"/>
      <w:r w:rsidRPr="00F20E10">
        <w:rPr>
          <w:rFonts w:asciiTheme="majorBidi" w:hAnsiTheme="majorBidi" w:cstheme="majorBidi" w:hint="cs"/>
          <w:sz w:val="32"/>
          <w:szCs w:val="32"/>
          <w:rtl/>
          <w:lang w:bidi="ar-MA"/>
        </w:rPr>
        <w:t xml:space="preserve"> تقديم تعريف </w:t>
      </w:r>
      <w:proofErr w:type="spellStart"/>
      <w:r w:rsidRPr="00F20E10">
        <w:rPr>
          <w:rFonts w:asciiTheme="majorBidi" w:hAnsiTheme="majorBidi" w:cstheme="majorBidi" w:hint="cs"/>
          <w:sz w:val="32"/>
          <w:szCs w:val="32"/>
          <w:rtl/>
          <w:lang w:bidi="ar-MA"/>
        </w:rPr>
        <w:t>الحمكة،</w:t>
      </w:r>
      <w:proofErr w:type="spellEnd"/>
      <w:r w:rsidRPr="00F20E10">
        <w:rPr>
          <w:rFonts w:asciiTheme="majorBidi" w:hAnsiTheme="majorBidi" w:cstheme="majorBidi" w:hint="cs"/>
          <w:sz w:val="32"/>
          <w:szCs w:val="32"/>
          <w:rtl/>
          <w:lang w:bidi="ar-MA"/>
        </w:rPr>
        <w:t xml:space="preserve"> حيث يقترب الجمال فيها من الخير. ستتأكد في هذه المحاورة تصورات سقراط  للجمال الباطني الذي يحث عنه في نفس الفتى </w:t>
      </w:r>
      <w:proofErr w:type="spellStart"/>
      <w:r w:rsidRPr="00F20E10">
        <w:rPr>
          <w:rFonts w:asciiTheme="majorBidi" w:hAnsiTheme="majorBidi" w:cstheme="majorBidi" w:hint="cs"/>
          <w:sz w:val="32"/>
          <w:szCs w:val="32"/>
          <w:rtl/>
          <w:lang w:bidi="ar-MA"/>
        </w:rPr>
        <w:t>خارميدس</w:t>
      </w:r>
      <w:proofErr w:type="spellEnd"/>
      <w:r w:rsidRPr="00F20E10">
        <w:rPr>
          <w:rFonts w:asciiTheme="majorBidi" w:hAnsiTheme="majorBidi" w:cstheme="majorBidi" w:hint="cs"/>
          <w:sz w:val="32"/>
          <w:szCs w:val="32"/>
          <w:rtl/>
          <w:lang w:bidi="ar-MA"/>
        </w:rPr>
        <w:t xml:space="preserve"> الذي بهر جماله الحاضرين. لا يأبه سقراط بالجمال الحسي الذي يحتفي به فنانو عصره وشعراؤه، بل يهتم بجمال النفس والخلق الفاضل.</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        لقد اتفق، </w:t>
      </w:r>
      <w:proofErr w:type="spellStart"/>
      <w:r w:rsidRPr="00F20E10">
        <w:rPr>
          <w:rFonts w:asciiTheme="majorBidi" w:hAnsiTheme="majorBidi" w:cstheme="majorBidi" w:hint="cs"/>
          <w:sz w:val="32"/>
          <w:szCs w:val="32"/>
          <w:rtl/>
          <w:lang w:bidi="ar-MA"/>
        </w:rPr>
        <w:t>إذن،</w:t>
      </w:r>
      <w:proofErr w:type="spellEnd"/>
      <w:r w:rsidRPr="00F20E10">
        <w:rPr>
          <w:rFonts w:asciiTheme="majorBidi" w:hAnsiTheme="majorBidi" w:cstheme="majorBidi" w:hint="cs"/>
          <w:sz w:val="32"/>
          <w:szCs w:val="32"/>
          <w:rtl/>
          <w:lang w:bidi="ar-MA"/>
        </w:rPr>
        <w:t xml:space="preserve"> كل من </w:t>
      </w:r>
      <w:proofErr w:type="spellStart"/>
      <w:r w:rsidRPr="00F20E10">
        <w:rPr>
          <w:rFonts w:asciiTheme="majorBidi" w:hAnsiTheme="majorBidi" w:cstheme="majorBidi" w:hint="cs"/>
          <w:sz w:val="32"/>
          <w:szCs w:val="32"/>
          <w:rtl/>
          <w:lang w:bidi="ar-MA"/>
        </w:rPr>
        <w:t>كزينزفزن</w:t>
      </w:r>
      <w:proofErr w:type="spellEnd"/>
      <w:r w:rsidRPr="00F20E10">
        <w:rPr>
          <w:rFonts w:asciiTheme="majorBidi" w:hAnsiTheme="majorBidi" w:cstheme="majorBidi" w:hint="cs"/>
          <w:sz w:val="32"/>
          <w:szCs w:val="32"/>
          <w:rtl/>
          <w:lang w:bidi="ar-MA"/>
        </w:rPr>
        <w:t xml:space="preserve"> وأفلاطون على أن سقراط قد اهتم بالجمال الباطني على أساس موقف أخلاقي، حيث يصر سقراط على ضرورة عناية الفنان بإبراز التعبير عن أحوال النفس على الوجه والعينين في موضوعات الرسم والنحت، كما يوجه الفنان إلى اختيار الملامح والتعبيرات الإنسانية الدالة على الفضيلة والانفعالات السامية لتأكيد الجمال الخلقي إلى جانب مراعاة الصورة ونسبها الفنية.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من جهة أخرة ينطبق موقف سقراط من الحب مع موقفه من الجمال، حيث يشيد في مأدبة </w:t>
      </w:r>
      <w:proofErr w:type="spellStart"/>
      <w:r w:rsidRPr="00F20E10">
        <w:rPr>
          <w:rFonts w:asciiTheme="majorBidi" w:hAnsiTheme="majorBidi" w:cstheme="majorBidi" w:hint="cs"/>
          <w:sz w:val="32"/>
          <w:szCs w:val="32"/>
          <w:rtl/>
          <w:lang w:bidi="ar-MA"/>
        </w:rPr>
        <w:t>كزينزفزن</w:t>
      </w:r>
      <w:proofErr w:type="spellEnd"/>
      <w:r w:rsidRPr="00F20E10">
        <w:rPr>
          <w:rFonts w:asciiTheme="majorBidi" w:hAnsiTheme="majorBidi" w:cstheme="majorBidi" w:hint="cs"/>
          <w:sz w:val="32"/>
          <w:szCs w:val="32"/>
          <w:rtl/>
          <w:lang w:bidi="ar-MA"/>
        </w:rPr>
        <w:t xml:space="preserve"> بالحب المثالي الذي تلهمه فينوس السماوية وليس فينوس الأرضية. إن حب الجسد القائم على الجمال الجسماني لا خير فيه للمحب والمحبوب، لذلك يستشهد سقراط بأساطير الآلهة التي مجدت هذا الحب الروحاني. إن زيوس لم ينعم بالخلود على من أحبهم حبا جسمانيا، في حين رفع الأبطال الذين أحبهم حبا روحانيا إلى مرتبة </w:t>
      </w:r>
      <w:proofErr w:type="spellStart"/>
      <w:r w:rsidRPr="00F20E10">
        <w:rPr>
          <w:rFonts w:asciiTheme="majorBidi" w:hAnsiTheme="majorBidi" w:cstheme="majorBidi" w:hint="cs"/>
          <w:sz w:val="32"/>
          <w:szCs w:val="32"/>
          <w:rtl/>
          <w:lang w:bidi="ar-MA"/>
        </w:rPr>
        <w:t>الخلود،</w:t>
      </w:r>
      <w:proofErr w:type="spellEnd"/>
      <w:r w:rsidRPr="00F20E10">
        <w:rPr>
          <w:rFonts w:asciiTheme="majorBidi" w:hAnsiTheme="majorBidi" w:cstheme="majorBidi" w:hint="cs"/>
          <w:sz w:val="32"/>
          <w:szCs w:val="32"/>
          <w:rtl/>
          <w:lang w:bidi="ar-MA"/>
        </w:rPr>
        <w:t xml:space="preserve"> ومنهم هرقل </w:t>
      </w:r>
      <w:proofErr w:type="spellStart"/>
      <w:r w:rsidRPr="00F20E10">
        <w:rPr>
          <w:rFonts w:asciiTheme="majorBidi" w:hAnsiTheme="majorBidi" w:cstheme="majorBidi" w:hint="cs"/>
          <w:sz w:val="32"/>
          <w:szCs w:val="32"/>
          <w:rtl/>
          <w:lang w:bidi="ar-MA"/>
        </w:rPr>
        <w:t>وكاستور،</w:t>
      </w:r>
      <w:proofErr w:type="spellEnd"/>
      <w:r w:rsidRPr="00F20E10">
        <w:rPr>
          <w:rFonts w:asciiTheme="majorBidi" w:hAnsiTheme="majorBidi" w:cstheme="majorBidi" w:hint="cs"/>
          <w:sz w:val="32"/>
          <w:szCs w:val="32"/>
          <w:rtl/>
          <w:lang w:bidi="ar-MA"/>
        </w:rPr>
        <w:t xml:space="preserve"> لأنه أحب سمو نفوسهم وجمالها.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سنجد الرأي نفسه يتكرر على لسان سقراط في </w:t>
      </w:r>
      <w:proofErr w:type="spellStart"/>
      <w:r w:rsidRPr="00F20E10">
        <w:rPr>
          <w:rFonts w:asciiTheme="majorBidi" w:hAnsiTheme="majorBidi" w:cstheme="majorBidi" w:hint="cs"/>
          <w:sz w:val="32"/>
          <w:szCs w:val="32"/>
          <w:rtl/>
          <w:lang w:bidi="ar-MA"/>
        </w:rPr>
        <w:t>المحاوات</w:t>
      </w:r>
      <w:proofErr w:type="spellEnd"/>
      <w:r w:rsidRPr="00F20E10">
        <w:rPr>
          <w:rFonts w:asciiTheme="majorBidi" w:hAnsiTheme="majorBidi" w:cstheme="majorBidi" w:hint="cs"/>
          <w:sz w:val="32"/>
          <w:szCs w:val="32"/>
          <w:rtl/>
          <w:lang w:bidi="ar-MA"/>
        </w:rPr>
        <w:t xml:space="preserve"> الأفلاطونية خاصة محاورتا </w:t>
      </w:r>
      <w:proofErr w:type="spellStart"/>
      <w:r w:rsidRPr="00F20E10">
        <w:rPr>
          <w:rFonts w:asciiTheme="majorBidi" w:hAnsiTheme="majorBidi" w:cstheme="majorBidi" w:hint="cs"/>
          <w:sz w:val="32"/>
          <w:szCs w:val="32"/>
          <w:rtl/>
          <w:lang w:bidi="ar-MA"/>
        </w:rPr>
        <w:t>فايدروس</w:t>
      </w:r>
      <w:proofErr w:type="spellEnd"/>
      <w:r w:rsidRPr="00F20E10">
        <w:rPr>
          <w:rFonts w:asciiTheme="majorBidi" w:hAnsiTheme="majorBidi" w:cstheme="majorBidi" w:hint="cs"/>
          <w:sz w:val="32"/>
          <w:szCs w:val="32"/>
          <w:rtl/>
          <w:lang w:bidi="ar-MA"/>
        </w:rPr>
        <w:t xml:space="preserve"> والمأدبة حيث نجد سقراط في المأدبة، بنفسه الطاهرة التي هي سر حب الناس له، سيصبح نموذجا للجمال الروحي. وفي خاتمة </w:t>
      </w:r>
      <w:proofErr w:type="spellStart"/>
      <w:r w:rsidRPr="00F20E10">
        <w:rPr>
          <w:rFonts w:asciiTheme="majorBidi" w:hAnsiTheme="majorBidi" w:cstheme="majorBidi" w:hint="cs"/>
          <w:sz w:val="32"/>
          <w:szCs w:val="32"/>
          <w:rtl/>
          <w:lang w:bidi="ar-MA"/>
        </w:rPr>
        <w:t>فايدروس</w:t>
      </w:r>
      <w:proofErr w:type="spellEnd"/>
      <w:r w:rsidRPr="00F20E10">
        <w:rPr>
          <w:rFonts w:asciiTheme="majorBidi" w:hAnsiTheme="majorBidi" w:cstheme="majorBidi" w:hint="cs"/>
          <w:sz w:val="32"/>
          <w:szCs w:val="32"/>
          <w:rtl/>
          <w:lang w:bidi="ar-MA"/>
        </w:rPr>
        <w:t xml:space="preserve"> حيث يأخذ في تمجيد الحب الذي </w:t>
      </w:r>
      <w:proofErr w:type="spellStart"/>
      <w:r w:rsidRPr="00F20E10">
        <w:rPr>
          <w:rFonts w:asciiTheme="majorBidi" w:hAnsiTheme="majorBidi" w:cstheme="majorBidi" w:hint="cs"/>
          <w:sz w:val="32"/>
          <w:szCs w:val="32"/>
          <w:rtl/>
          <w:lang w:bidi="ar-MA"/>
        </w:rPr>
        <w:t>الذي</w:t>
      </w:r>
      <w:proofErr w:type="spellEnd"/>
      <w:r w:rsidRPr="00F20E10">
        <w:rPr>
          <w:rFonts w:asciiTheme="majorBidi" w:hAnsiTheme="majorBidi" w:cstheme="majorBidi" w:hint="cs"/>
          <w:sz w:val="32"/>
          <w:szCs w:val="32"/>
          <w:rtl/>
          <w:lang w:bidi="ar-MA"/>
        </w:rPr>
        <w:t xml:space="preserve"> يصفه بأنه منحة إلهية، ويدعو الآلهة أن تهبه الجمال الباطني: جمال النفس وصفاء الروح وسموها.</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عموما لقد امتازت فلسفة الجمال السقراطية بدعوتها إلى تحكيم العقل في السلوك الإنساني، إلى الحكم على الفن بمعيار أخلاقي مرجعه الذات العاقلة أو الضمير الباطني في النفوس. لقد رأى سقراط في معايير اللذة الجمالية، التي فصلت بين الجمال وقيم الحق والخير والعدل، عبارة عن تدهور فني وانحلال أخلاقي وجب محاربتهما. إن المعيار الحسي المرتبط بنظرية اللذة </w:t>
      </w:r>
      <w:proofErr w:type="spellStart"/>
      <w:r w:rsidRPr="00F20E10">
        <w:rPr>
          <w:rFonts w:asciiTheme="majorBidi" w:hAnsiTheme="majorBidi" w:cstheme="majorBidi" w:hint="cs"/>
          <w:sz w:val="32"/>
          <w:szCs w:val="32"/>
          <w:rtl/>
          <w:lang w:bidi="ar-MA"/>
        </w:rPr>
        <w:t>الجمالية،</w:t>
      </w:r>
      <w:proofErr w:type="spellEnd"/>
      <w:r w:rsidRPr="00F20E10">
        <w:rPr>
          <w:rFonts w:asciiTheme="majorBidi" w:hAnsiTheme="majorBidi" w:cstheme="majorBidi" w:hint="cs"/>
          <w:sz w:val="32"/>
          <w:szCs w:val="32"/>
          <w:rtl/>
          <w:lang w:bidi="ar-MA"/>
        </w:rPr>
        <w:t xml:space="preserve"> كما تصوره </w:t>
      </w:r>
      <w:proofErr w:type="spellStart"/>
      <w:r w:rsidRPr="00F20E10">
        <w:rPr>
          <w:rFonts w:asciiTheme="majorBidi" w:hAnsiTheme="majorBidi" w:cstheme="majorBidi" w:hint="cs"/>
          <w:sz w:val="32"/>
          <w:szCs w:val="32"/>
          <w:rtl/>
          <w:lang w:bidi="ar-MA"/>
        </w:rPr>
        <w:t>جورجياس،</w:t>
      </w:r>
      <w:proofErr w:type="spellEnd"/>
      <w:r w:rsidRPr="00F20E10">
        <w:rPr>
          <w:rFonts w:asciiTheme="majorBidi" w:hAnsiTheme="majorBidi" w:cstheme="majorBidi" w:hint="cs"/>
          <w:sz w:val="32"/>
          <w:szCs w:val="32"/>
          <w:rtl/>
          <w:lang w:bidi="ar-MA"/>
        </w:rPr>
        <w:t xml:space="preserve"> لا يكفي لخلق فن أصيل من وجهة نظر سقراط.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        لقد هاجم سقراط الشعراء المعاصرين له، ورأى أنهم لا يعقلون ما يقولونه، ولا يوجهون الناس التوجيه الذي ينشده، لذلك فضل عليهم أصحاب الحرف والصناعات. إن غاية الفن السقراطي هي خدمة الأخلاق، فالجمال يؤدي إلى الخير لا إلى اللذة الحسية، ومن هنا نفهم سر ثورة الشعراء عليه ومطالبتهم بمحاكمته </w:t>
      </w:r>
      <w:proofErr w:type="spellStart"/>
      <w:r w:rsidRPr="00F20E10">
        <w:rPr>
          <w:rFonts w:asciiTheme="majorBidi" w:hAnsiTheme="majorBidi" w:cstheme="majorBidi" w:hint="cs"/>
          <w:sz w:val="32"/>
          <w:szCs w:val="32"/>
          <w:rtl/>
          <w:lang w:bidi="ar-MA"/>
        </w:rPr>
        <w:t>وإعدامه،</w:t>
      </w:r>
      <w:proofErr w:type="spellEnd"/>
      <w:r w:rsidRPr="00F20E10">
        <w:rPr>
          <w:rFonts w:asciiTheme="majorBidi" w:hAnsiTheme="majorBidi" w:cstheme="majorBidi" w:hint="cs"/>
          <w:sz w:val="32"/>
          <w:szCs w:val="32"/>
          <w:rtl/>
          <w:lang w:bidi="ar-MA"/>
        </w:rPr>
        <w:t xml:space="preserve"> وسخرية </w:t>
      </w:r>
      <w:proofErr w:type="spellStart"/>
      <w:r w:rsidRPr="00F20E10">
        <w:rPr>
          <w:rFonts w:asciiTheme="majorBidi" w:hAnsiTheme="majorBidi" w:cstheme="majorBidi" w:hint="cs"/>
          <w:sz w:val="32"/>
          <w:szCs w:val="32"/>
          <w:rtl/>
          <w:lang w:bidi="ar-MA"/>
        </w:rPr>
        <w:t>أرستوفان</w:t>
      </w:r>
      <w:proofErr w:type="spellEnd"/>
      <w:r w:rsidRPr="00F20E10">
        <w:rPr>
          <w:rFonts w:asciiTheme="majorBidi" w:hAnsiTheme="majorBidi" w:cstheme="majorBidi" w:hint="cs"/>
          <w:sz w:val="32"/>
          <w:szCs w:val="32"/>
          <w:rtl/>
          <w:lang w:bidi="ar-MA"/>
        </w:rPr>
        <w:t xml:space="preserve"> في مسرحيته </w:t>
      </w:r>
      <w:r w:rsidRPr="00F20E10">
        <w:rPr>
          <w:rFonts w:asciiTheme="majorBidi" w:hAnsiTheme="majorBidi" w:cstheme="majorBidi" w:hint="cs"/>
          <w:sz w:val="32"/>
          <w:szCs w:val="32"/>
          <w:u w:val="single"/>
          <w:rtl/>
          <w:lang w:bidi="ar-MA"/>
        </w:rPr>
        <w:t>السحاب</w:t>
      </w:r>
      <w:r w:rsidRPr="00F20E10">
        <w:rPr>
          <w:rFonts w:asciiTheme="majorBidi" w:hAnsiTheme="majorBidi" w:cstheme="majorBidi" w:hint="cs"/>
          <w:sz w:val="32"/>
          <w:szCs w:val="32"/>
          <w:rtl/>
          <w:lang w:bidi="ar-MA"/>
        </w:rPr>
        <w:t xml:space="preserve"> من شخصية سقراط .    </w:t>
      </w:r>
    </w:p>
    <w:p w:rsidR="009B57CC" w:rsidRPr="00F20E10" w:rsidRDefault="009B57CC" w:rsidP="009B57CC">
      <w:pPr>
        <w:bidi/>
        <w:spacing w:line="360" w:lineRule="auto"/>
        <w:jc w:val="both"/>
        <w:rPr>
          <w:rFonts w:asciiTheme="majorBidi" w:hAnsiTheme="majorBidi" w:cstheme="majorBidi"/>
          <w:sz w:val="32"/>
          <w:szCs w:val="32"/>
          <w:rtl/>
          <w:lang w:bidi="ar-MA"/>
        </w:rPr>
      </w:pPr>
    </w:p>
    <w:p w:rsidR="009B57CC" w:rsidRPr="009B57CC" w:rsidRDefault="00F20E10" w:rsidP="009B57CC">
      <w:pPr>
        <w:pStyle w:val="Paragraphedeliste"/>
        <w:numPr>
          <w:ilvl w:val="0"/>
          <w:numId w:val="3"/>
        </w:numPr>
        <w:bidi/>
        <w:spacing w:line="360" w:lineRule="auto"/>
        <w:jc w:val="both"/>
        <w:rPr>
          <w:rFonts w:asciiTheme="majorBidi" w:hAnsiTheme="majorBidi" w:cstheme="majorBidi"/>
          <w:b/>
          <w:bCs/>
          <w:sz w:val="40"/>
          <w:szCs w:val="40"/>
          <w:rtl/>
          <w:lang w:bidi="ar-MA"/>
        </w:rPr>
      </w:pPr>
      <w:r w:rsidRPr="009B57CC">
        <w:rPr>
          <w:rFonts w:asciiTheme="majorBidi" w:hAnsiTheme="majorBidi" w:cstheme="majorBidi" w:hint="cs"/>
          <w:b/>
          <w:bCs/>
          <w:sz w:val="40"/>
          <w:szCs w:val="40"/>
          <w:rtl/>
          <w:lang w:bidi="ar-MA"/>
        </w:rPr>
        <w:t>مكانة الجمال في النسق الأفلاطوني</w:t>
      </w:r>
    </w:p>
    <w:p w:rsidR="00F20E10" w:rsidRPr="00F20E10" w:rsidRDefault="00F20E10" w:rsidP="009B57CC">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يعد أفلاطون حلقة أساسية في تاريخ الجماليات، حيث أن اهتمام كل من الفيلسوف </w:t>
      </w:r>
      <w:proofErr w:type="spellStart"/>
      <w:r w:rsidRPr="00F20E10">
        <w:rPr>
          <w:rFonts w:asciiTheme="majorBidi" w:hAnsiTheme="majorBidi" w:cstheme="majorBidi" w:hint="cs"/>
          <w:sz w:val="32"/>
          <w:szCs w:val="32"/>
          <w:rtl/>
          <w:lang w:bidi="ar-MA"/>
        </w:rPr>
        <w:t>الإسكندري</w:t>
      </w:r>
      <w:proofErr w:type="spellEnd"/>
      <w:r w:rsidRPr="00F20E10">
        <w:rPr>
          <w:rFonts w:asciiTheme="majorBidi" w:hAnsiTheme="majorBidi" w:cstheme="majorBidi" w:hint="cs"/>
          <w:sz w:val="32"/>
          <w:szCs w:val="32"/>
          <w:rtl/>
          <w:lang w:bidi="ar-MA"/>
        </w:rPr>
        <w:t xml:space="preserve"> أفلوطين </w:t>
      </w:r>
      <w:r w:rsidRPr="00F20E10">
        <w:rPr>
          <w:rFonts w:asciiTheme="majorBidi" w:hAnsiTheme="majorBidi" w:cstheme="majorBidi"/>
          <w:sz w:val="32"/>
          <w:szCs w:val="32"/>
          <w:lang w:bidi="ar-MA"/>
        </w:rPr>
        <w:t>Plotin</w:t>
      </w:r>
      <w:r w:rsidRPr="00F20E10">
        <w:rPr>
          <w:rFonts w:asciiTheme="majorBidi" w:hAnsiTheme="majorBidi" w:cstheme="majorBidi" w:hint="cs"/>
          <w:sz w:val="32"/>
          <w:szCs w:val="32"/>
          <w:rtl/>
          <w:lang w:bidi="ar-MA"/>
        </w:rPr>
        <w:t xml:space="preserve"> والقديس أوغسطين </w:t>
      </w:r>
      <w:r w:rsidRPr="00F20E10">
        <w:rPr>
          <w:rFonts w:asciiTheme="majorBidi" w:hAnsiTheme="majorBidi" w:cstheme="majorBidi"/>
          <w:sz w:val="32"/>
          <w:szCs w:val="32"/>
          <w:lang w:bidi="ar-MA"/>
        </w:rPr>
        <w:t xml:space="preserve">Augustin </w:t>
      </w:r>
      <w:r w:rsidRPr="00F20E10">
        <w:rPr>
          <w:rFonts w:asciiTheme="majorBidi" w:hAnsiTheme="majorBidi" w:cstheme="majorBidi" w:hint="cs"/>
          <w:sz w:val="32"/>
          <w:szCs w:val="32"/>
          <w:rtl/>
          <w:lang w:bidi="ar-MA"/>
        </w:rPr>
        <w:t xml:space="preserve">بالجماليات يبقى مرتبطا بدرجة إحالتهما على الفكر الأفلاطوني وتوظيفهما </w:t>
      </w:r>
      <w:proofErr w:type="spellStart"/>
      <w:r w:rsidRPr="00F20E10">
        <w:rPr>
          <w:rFonts w:asciiTheme="majorBidi" w:hAnsiTheme="majorBidi" w:cstheme="majorBidi" w:hint="cs"/>
          <w:sz w:val="32"/>
          <w:szCs w:val="32"/>
          <w:rtl/>
          <w:lang w:bidi="ar-MA"/>
        </w:rPr>
        <w:t>له،</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بل،</w:t>
      </w:r>
      <w:proofErr w:type="spellEnd"/>
      <w:r w:rsidRPr="00F20E10">
        <w:rPr>
          <w:rFonts w:asciiTheme="majorBidi" w:hAnsiTheme="majorBidi" w:cstheme="majorBidi" w:hint="cs"/>
          <w:sz w:val="32"/>
          <w:szCs w:val="32"/>
          <w:rtl/>
          <w:lang w:bidi="ar-MA"/>
        </w:rPr>
        <w:t xml:space="preserve"> وإلى حدود عصر </w:t>
      </w:r>
      <w:proofErr w:type="spellStart"/>
      <w:r w:rsidRPr="00F20E10">
        <w:rPr>
          <w:rFonts w:asciiTheme="majorBidi" w:hAnsiTheme="majorBidi" w:cstheme="majorBidi" w:hint="cs"/>
          <w:sz w:val="32"/>
          <w:szCs w:val="32"/>
          <w:rtl/>
          <w:lang w:bidi="ar-MA"/>
        </w:rPr>
        <w:t>النهضة،</w:t>
      </w:r>
      <w:proofErr w:type="spellEnd"/>
      <w:r w:rsidRPr="00F20E10">
        <w:rPr>
          <w:rFonts w:asciiTheme="majorBidi" w:hAnsiTheme="majorBidi" w:cstheme="majorBidi" w:hint="cs"/>
          <w:sz w:val="32"/>
          <w:szCs w:val="32"/>
          <w:rtl/>
          <w:lang w:bidi="ar-MA"/>
        </w:rPr>
        <w:t xml:space="preserve"> وخلاله </w:t>
      </w:r>
      <w:proofErr w:type="spellStart"/>
      <w:r w:rsidRPr="00F20E10">
        <w:rPr>
          <w:rFonts w:asciiTheme="majorBidi" w:hAnsiTheme="majorBidi" w:cstheme="majorBidi" w:hint="cs"/>
          <w:sz w:val="32"/>
          <w:szCs w:val="32"/>
          <w:rtl/>
          <w:lang w:bidi="ar-MA"/>
        </w:rPr>
        <w:t>أيضا،</w:t>
      </w:r>
      <w:proofErr w:type="spellEnd"/>
      <w:r w:rsidRPr="00F20E10">
        <w:rPr>
          <w:rFonts w:asciiTheme="majorBidi" w:hAnsiTheme="majorBidi" w:cstheme="majorBidi" w:hint="cs"/>
          <w:sz w:val="32"/>
          <w:szCs w:val="32"/>
          <w:rtl/>
          <w:lang w:bidi="ar-MA"/>
        </w:rPr>
        <w:t xml:space="preserve"> كان كل تأمل حول الفن يبنى انطلاقا من أفلاطون.</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لقد كان هذا التلميذ النجيب صاحب </w:t>
      </w:r>
      <w:proofErr w:type="spellStart"/>
      <w:r w:rsidRPr="00F20E10">
        <w:rPr>
          <w:rFonts w:asciiTheme="majorBidi" w:hAnsiTheme="majorBidi" w:cstheme="majorBidi" w:hint="cs"/>
          <w:sz w:val="32"/>
          <w:szCs w:val="32"/>
          <w:rtl/>
          <w:lang w:bidi="ar-MA"/>
        </w:rPr>
        <w:t>ميولات</w:t>
      </w:r>
      <w:proofErr w:type="spellEnd"/>
      <w:r w:rsidRPr="00F20E10">
        <w:rPr>
          <w:rFonts w:asciiTheme="majorBidi" w:hAnsiTheme="majorBidi" w:cstheme="majorBidi" w:hint="cs"/>
          <w:sz w:val="32"/>
          <w:szCs w:val="32"/>
          <w:rtl/>
          <w:lang w:bidi="ar-MA"/>
        </w:rPr>
        <w:t xml:space="preserve"> فنية </w:t>
      </w:r>
      <w:proofErr w:type="spellStart"/>
      <w:r w:rsidRPr="00F20E10">
        <w:rPr>
          <w:rFonts w:asciiTheme="majorBidi" w:hAnsiTheme="majorBidi" w:cstheme="majorBidi" w:hint="cs"/>
          <w:sz w:val="32"/>
          <w:szCs w:val="32"/>
          <w:rtl/>
          <w:lang w:bidi="ar-MA"/>
        </w:rPr>
        <w:t>واضحة،</w:t>
      </w:r>
      <w:proofErr w:type="spellEnd"/>
      <w:r w:rsidRPr="00F20E10">
        <w:rPr>
          <w:rFonts w:asciiTheme="majorBidi" w:hAnsiTheme="majorBidi" w:cstheme="majorBidi" w:hint="cs"/>
          <w:sz w:val="32"/>
          <w:szCs w:val="32"/>
          <w:rtl/>
          <w:lang w:bidi="ar-MA"/>
        </w:rPr>
        <w:t xml:space="preserve"> حيث قرض الشعر قبل أن يلتقي بأستاذه، ويحرق جميع أشعاره. كما أن كتاباته حافلة بأمثلة من الشعر اليوناني، ولغته النثرية في المحاورات جميلة وسيالة. </w:t>
      </w:r>
      <w:proofErr w:type="gramStart"/>
      <w:r w:rsidRPr="00F20E10">
        <w:rPr>
          <w:rFonts w:asciiTheme="majorBidi" w:hAnsiTheme="majorBidi" w:cstheme="majorBidi" w:hint="cs"/>
          <w:sz w:val="32"/>
          <w:szCs w:val="32"/>
          <w:rtl/>
          <w:lang w:bidi="ar-MA"/>
        </w:rPr>
        <w:t>يقر</w:t>
      </w:r>
      <w:proofErr w:type="gramEnd"/>
      <w:r w:rsidRPr="00F20E10">
        <w:rPr>
          <w:rFonts w:asciiTheme="majorBidi" w:hAnsiTheme="majorBidi" w:cstheme="majorBidi" w:hint="cs"/>
          <w:sz w:val="32"/>
          <w:szCs w:val="32"/>
          <w:rtl/>
          <w:lang w:bidi="ar-MA"/>
        </w:rPr>
        <w:t xml:space="preserve"> أفلاطون في محاورة </w:t>
      </w:r>
      <w:r w:rsidRPr="00F20E10">
        <w:rPr>
          <w:rFonts w:asciiTheme="majorBidi" w:hAnsiTheme="majorBidi" w:cstheme="majorBidi" w:hint="cs"/>
          <w:sz w:val="32"/>
          <w:szCs w:val="32"/>
          <w:u w:val="single"/>
          <w:rtl/>
          <w:lang w:bidi="ar-MA"/>
        </w:rPr>
        <w:t>الجمهورية</w:t>
      </w:r>
      <w:r w:rsidRPr="00F20E10">
        <w:rPr>
          <w:rFonts w:asciiTheme="majorBidi" w:hAnsiTheme="majorBidi" w:cstheme="majorBidi" w:hint="cs"/>
          <w:sz w:val="32"/>
          <w:szCs w:val="32"/>
          <w:rtl/>
          <w:lang w:bidi="ar-MA"/>
        </w:rPr>
        <w:t xml:space="preserve"> بأنه قد شغف منذ صباه بالشعر، ووقع تحت تأثير هوميروس.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يمثل النسق الأفلاطوني تركيبا عجيبا لمجموعة من التصورات السابقة عليه: ربما تشرب أفلاطون النزعة العقلية من أستاذه سقراط أولا، والجو الذي أحاط به في حياته ومساره الفلسفي ثانيا. لذا سار صاحبنا بهذه النزعة العقلية إلى مداها حيث أفرد للمعقولات عالما خاصا بها، ودافع عن منهج الاستدلال العقلي، وكتب على باب أكاديميته: "من لم يكن رياضيا فلا يدخل علينا". لكن، ومن جهة أخرى، حارب أفلاطون خداع الحواس في فن النحت والتصوير، كما حارب تمويه الخطابة، وطالب بمعرفة الفنان للمثال، وتوجيهه للناس </w:t>
      </w:r>
      <w:r w:rsidRPr="00F20E10">
        <w:rPr>
          <w:rFonts w:asciiTheme="majorBidi" w:hAnsiTheme="majorBidi" w:cstheme="majorBidi" w:hint="cs"/>
          <w:sz w:val="32"/>
          <w:szCs w:val="32"/>
          <w:rtl/>
          <w:lang w:bidi="ar-MA"/>
        </w:rPr>
        <w:lastRenderedPageBreak/>
        <w:t xml:space="preserve">نحو الخير، لكنه آمن بأفضلية الإلهام والهوس والحب على كل معرفة عقلية، لأنه رأى في هذه القوى </w:t>
      </w:r>
      <w:proofErr w:type="spellStart"/>
      <w:r w:rsidRPr="00F20E10">
        <w:rPr>
          <w:rFonts w:asciiTheme="majorBidi" w:hAnsiTheme="majorBidi" w:cstheme="majorBidi" w:hint="cs"/>
          <w:sz w:val="32"/>
          <w:szCs w:val="32"/>
          <w:rtl/>
          <w:lang w:bidi="ar-MA"/>
        </w:rPr>
        <w:t>اللاعقلية</w:t>
      </w:r>
      <w:proofErr w:type="spellEnd"/>
      <w:r w:rsidRPr="00F20E10">
        <w:rPr>
          <w:rFonts w:asciiTheme="majorBidi" w:hAnsiTheme="majorBidi" w:cstheme="majorBidi" w:hint="cs"/>
          <w:sz w:val="32"/>
          <w:szCs w:val="32"/>
          <w:rtl/>
          <w:lang w:bidi="ar-MA"/>
        </w:rPr>
        <w:t xml:space="preserve"> وسيلة للاتصال بالعالم المثالي الذي تسكنه الحقيقة.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بفحص عميق لمحاورة </w:t>
      </w:r>
      <w:proofErr w:type="spellStart"/>
      <w:r w:rsidRPr="00F20E10">
        <w:rPr>
          <w:rFonts w:asciiTheme="majorBidi" w:hAnsiTheme="majorBidi" w:cstheme="majorBidi" w:hint="cs"/>
          <w:sz w:val="32"/>
          <w:szCs w:val="32"/>
          <w:rtl/>
          <w:lang w:bidi="ar-MA"/>
        </w:rPr>
        <w:t>فايدروس،</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نلمس،</w:t>
      </w:r>
      <w:proofErr w:type="spellEnd"/>
      <w:r w:rsidRPr="00F20E10">
        <w:rPr>
          <w:rFonts w:asciiTheme="majorBidi" w:hAnsiTheme="majorBidi" w:cstheme="majorBidi" w:hint="cs"/>
          <w:sz w:val="32"/>
          <w:szCs w:val="32"/>
          <w:rtl/>
          <w:lang w:bidi="ar-MA"/>
        </w:rPr>
        <w:t xml:space="preserve"> مع </w:t>
      </w:r>
      <w:proofErr w:type="spellStart"/>
      <w:r w:rsidRPr="00F20E10">
        <w:rPr>
          <w:rFonts w:asciiTheme="majorBidi" w:hAnsiTheme="majorBidi" w:cstheme="majorBidi" w:hint="cs"/>
          <w:sz w:val="32"/>
          <w:szCs w:val="32"/>
          <w:rtl/>
          <w:lang w:bidi="ar-MA"/>
        </w:rPr>
        <w:t>أفلاطون،</w:t>
      </w:r>
      <w:proofErr w:type="spellEnd"/>
      <w:r w:rsidRPr="00F20E10">
        <w:rPr>
          <w:rFonts w:asciiTheme="majorBidi" w:hAnsiTheme="majorBidi" w:cstheme="majorBidi" w:hint="cs"/>
          <w:sz w:val="32"/>
          <w:szCs w:val="32"/>
          <w:rtl/>
          <w:lang w:bidi="ar-MA"/>
        </w:rPr>
        <w:t xml:space="preserve"> ذلك الاتصال الوطيد بين الفلسفة والفن من جهة، والجمال والحقيقة من جهة ثانية. تكشف هذه النزعة </w:t>
      </w:r>
      <w:proofErr w:type="spellStart"/>
      <w:r w:rsidRPr="00F20E10">
        <w:rPr>
          <w:rFonts w:asciiTheme="majorBidi" w:hAnsiTheme="majorBidi" w:cstheme="majorBidi" w:hint="cs"/>
          <w:sz w:val="32"/>
          <w:szCs w:val="32"/>
          <w:rtl/>
          <w:lang w:bidi="ar-MA"/>
        </w:rPr>
        <w:t>اللاعقيلة</w:t>
      </w:r>
      <w:proofErr w:type="spellEnd"/>
      <w:r w:rsidRPr="00F20E10">
        <w:rPr>
          <w:rFonts w:asciiTheme="majorBidi" w:hAnsiTheme="majorBidi" w:cstheme="majorBidi" w:hint="cs"/>
          <w:sz w:val="32"/>
          <w:szCs w:val="32"/>
          <w:rtl/>
          <w:lang w:bidi="ar-MA"/>
        </w:rPr>
        <w:t xml:space="preserve"> عن الخلفية </w:t>
      </w:r>
      <w:proofErr w:type="spellStart"/>
      <w:r w:rsidRPr="00F20E10">
        <w:rPr>
          <w:rFonts w:asciiTheme="majorBidi" w:hAnsiTheme="majorBidi" w:cstheme="majorBidi" w:hint="cs"/>
          <w:sz w:val="32"/>
          <w:szCs w:val="32"/>
          <w:rtl/>
          <w:lang w:bidi="ar-MA"/>
        </w:rPr>
        <w:t>المؤطرة</w:t>
      </w:r>
      <w:proofErr w:type="spellEnd"/>
      <w:r w:rsidRPr="00F20E10">
        <w:rPr>
          <w:rFonts w:asciiTheme="majorBidi" w:hAnsiTheme="majorBidi" w:cstheme="majorBidi" w:hint="cs"/>
          <w:sz w:val="32"/>
          <w:szCs w:val="32"/>
          <w:rtl/>
          <w:lang w:bidi="ar-MA"/>
        </w:rPr>
        <w:t xml:space="preserve"> لنظرية أفلاطون في المعرفة والفن، لأنه يلزم الفنان بمعاينة الجمال، أي أن يفر من الكهف، وأن يكون فيلسوفا.</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في المحاورة نفسها، وعلى لسان سقراط، يقول أن الناس تعتبر الهوس </w:t>
      </w:r>
      <w:r w:rsidRPr="00F20E10">
        <w:rPr>
          <w:rFonts w:asciiTheme="majorBidi" w:hAnsiTheme="majorBidi" w:cstheme="majorBidi"/>
          <w:sz w:val="32"/>
          <w:szCs w:val="32"/>
          <w:lang w:bidi="ar-MA"/>
        </w:rPr>
        <w:t>Mania</w:t>
      </w:r>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شرا،</w:t>
      </w:r>
      <w:proofErr w:type="spellEnd"/>
      <w:r w:rsidRPr="00F20E10">
        <w:rPr>
          <w:rFonts w:asciiTheme="majorBidi" w:hAnsiTheme="majorBidi" w:cstheme="majorBidi" w:hint="cs"/>
          <w:sz w:val="32"/>
          <w:szCs w:val="32"/>
          <w:rtl/>
          <w:lang w:bidi="ar-MA"/>
        </w:rPr>
        <w:t xml:space="preserve"> ولكنهم </w:t>
      </w:r>
      <w:proofErr w:type="spellStart"/>
      <w:r w:rsidRPr="00F20E10">
        <w:rPr>
          <w:rFonts w:asciiTheme="majorBidi" w:hAnsiTheme="majorBidi" w:cstheme="majorBidi" w:hint="cs"/>
          <w:sz w:val="32"/>
          <w:szCs w:val="32"/>
          <w:rtl/>
          <w:lang w:bidi="ar-MA"/>
        </w:rPr>
        <w:t>مخطؤون،</w:t>
      </w:r>
      <w:proofErr w:type="spellEnd"/>
      <w:r w:rsidRPr="00F20E10">
        <w:rPr>
          <w:rFonts w:asciiTheme="majorBidi" w:hAnsiTheme="majorBidi" w:cstheme="majorBidi" w:hint="cs"/>
          <w:sz w:val="32"/>
          <w:szCs w:val="32"/>
          <w:rtl/>
          <w:lang w:bidi="ar-MA"/>
        </w:rPr>
        <w:t xml:space="preserve"> لأن أعظم النعم تأتينا نحن البشر عن طريق الهوس. </w:t>
      </w:r>
      <w:proofErr w:type="gramStart"/>
      <w:r w:rsidRPr="00F20E10">
        <w:rPr>
          <w:rFonts w:asciiTheme="majorBidi" w:hAnsiTheme="majorBidi" w:cstheme="majorBidi" w:hint="cs"/>
          <w:sz w:val="32"/>
          <w:szCs w:val="32"/>
          <w:rtl/>
          <w:lang w:bidi="ar-MA"/>
        </w:rPr>
        <w:t>لكن</w:t>
      </w:r>
      <w:proofErr w:type="gramEnd"/>
      <w:r w:rsidRPr="00F20E10">
        <w:rPr>
          <w:rFonts w:asciiTheme="majorBidi" w:hAnsiTheme="majorBidi" w:cstheme="majorBidi" w:hint="cs"/>
          <w:sz w:val="32"/>
          <w:szCs w:val="32"/>
          <w:rtl/>
          <w:lang w:bidi="ar-MA"/>
        </w:rPr>
        <w:t xml:space="preserve"> يشترط أن يكون هذا الهوس هداية لنا من الآلهة، وبالتالي منبئا عن الحقيقة. إن كل من ظن أنه يستطيع أن يتقن الشعر بغير إلهام مستمد من ربات الفن أو أن المهارة العقلية كافية لتكوين الشاعر، فهو خاطئ لأن شعر الملهمين أعظم من شعر المتعقلين. </w:t>
      </w:r>
      <w:proofErr w:type="gramStart"/>
      <w:r w:rsidRPr="00F20E10">
        <w:rPr>
          <w:rFonts w:asciiTheme="majorBidi" w:hAnsiTheme="majorBidi" w:cstheme="majorBidi" w:hint="cs"/>
          <w:sz w:val="32"/>
          <w:szCs w:val="32"/>
          <w:rtl/>
          <w:lang w:bidi="ar-MA"/>
        </w:rPr>
        <w:t>سيرتبط</w:t>
      </w:r>
      <w:proofErr w:type="gramEnd"/>
      <w:r w:rsidRPr="00F20E10">
        <w:rPr>
          <w:rFonts w:asciiTheme="majorBidi" w:hAnsiTheme="majorBidi" w:cstheme="majorBidi" w:hint="cs"/>
          <w:sz w:val="32"/>
          <w:szCs w:val="32"/>
          <w:rtl/>
          <w:lang w:bidi="ar-MA"/>
        </w:rPr>
        <w:t xml:space="preserve"> الجمال إذن بالحقيقة، في تصور أفلاطون، لأن هوس الشاعر الملهم مصدره ربات الشعر اللاتي يلهمن البشر بالحقيقة.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سيغدو الشعر، في حكم أفلاطون، هبة إلهية إذن، وهي النظرية التي ترقى أصولها إلى شعر هوميروس الذي يروي في </w:t>
      </w:r>
      <w:proofErr w:type="spellStart"/>
      <w:r w:rsidRPr="00F20E10">
        <w:rPr>
          <w:rFonts w:asciiTheme="majorBidi" w:hAnsiTheme="majorBidi" w:cstheme="majorBidi" w:hint="cs"/>
          <w:sz w:val="32"/>
          <w:szCs w:val="32"/>
          <w:rtl/>
          <w:lang w:bidi="ar-MA"/>
        </w:rPr>
        <w:t>الأوديسا</w:t>
      </w:r>
      <w:proofErr w:type="spellEnd"/>
      <w:r w:rsidRPr="00F20E10">
        <w:rPr>
          <w:rFonts w:asciiTheme="majorBidi" w:hAnsiTheme="majorBidi" w:cstheme="majorBidi" w:hint="cs"/>
          <w:sz w:val="32"/>
          <w:szCs w:val="32"/>
          <w:rtl/>
          <w:lang w:bidi="ar-MA"/>
        </w:rPr>
        <w:t xml:space="preserve"> كيف أن ربات الشعر قد سلبت </w:t>
      </w:r>
      <w:proofErr w:type="spellStart"/>
      <w:r w:rsidRPr="00F20E10">
        <w:rPr>
          <w:rFonts w:asciiTheme="majorBidi" w:hAnsiTheme="majorBidi" w:cstheme="majorBidi" w:hint="cs"/>
          <w:sz w:val="32"/>
          <w:szCs w:val="32"/>
          <w:rtl/>
          <w:lang w:bidi="ar-MA"/>
        </w:rPr>
        <w:t>ديمودكوس</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بصره،</w:t>
      </w:r>
      <w:proofErr w:type="spellEnd"/>
      <w:r w:rsidRPr="00F20E10">
        <w:rPr>
          <w:rFonts w:asciiTheme="majorBidi" w:hAnsiTheme="majorBidi" w:cstheme="majorBidi" w:hint="cs"/>
          <w:sz w:val="32"/>
          <w:szCs w:val="32"/>
          <w:rtl/>
          <w:lang w:bidi="ar-MA"/>
        </w:rPr>
        <w:t xml:space="preserve"> ووهبته موهبة الشعر لأنها أحبته. </w:t>
      </w:r>
      <w:proofErr w:type="gramStart"/>
      <w:r w:rsidRPr="00F20E10">
        <w:rPr>
          <w:rFonts w:asciiTheme="majorBidi" w:hAnsiTheme="majorBidi" w:cstheme="majorBidi" w:hint="cs"/>
          <w:sz w:val="32"/>
          <w:szCs w:val="32"/>
          <w:rtl/>
          <w:lang w:bidi="ar-MA"/>
        </w:rPr>
        <w:t>كما</w:t>
      </w:r>
      <w:proofErr w:type="gramEnd"/>
      <w:r w:rsidRPr="00F20E10">
        <w:rPr>
          <w:rFonts w:asciiTheme="majorBidi" w:hAnsiTheme="majorBidi" w:cstheme="majorBidi" w:hint="cs"/>
          <w:sz w:val="32"/>
          <w:szCs w:val="32"/>
          <w:rtl/>
          <w:lang w:bidi="ar-MA"/>
        </w:rPr>
        <w:t xml:space="preserve"> تصور الإلياذة شاعرا يطلب من آلهة الشعر أن تعلمه الحقيقة، لأن علمه بها مأخوذ بالسماع، أما ما تعلمه إياه آلهة الشعر فهو يقين، لأنها شاهدت الحقيقة بالعيان.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w:t>
      </w:r>
      <w:proofErr w:type="gramStart"/>
      <w:r w:rsidRPr="00F20E10">
        <w:rPr>
          <w:rFonts w:asciiTheme="majorBidi" w:hAnsiTheme="majorBidi" w:cstheme="majorBidi" w:hint="cs"/>
          <w:sz w:val="32"/>
          <w:szCs w:val="32"/>
          <w:rtl/>
          <w:lang w:bidi="ar-MA"/>
        </w:rPr>
        <w:t>إن</w:t>
      </w:r>
      <w:proofErr w:type="gramEnd"/>
      <w:r w:rsidRPr="00F20E10">
        <w:rPr>
          <w:rFonts w:asciiTheme="majorBidi" w:hAnsiTheme="majorBidi" w:cstheme="majorBidi" w:hint="cs"/>
          <w:sz w:val="32"/>
          <w:szCs w:val="32"/>
          <w:rtl/>
          <w:lang w:bidi="ar-MA"/>
        </w:rPr>
        <w:t xml:space="preserve"> الحب هو دافع الفيلسوف ومحركه نحو الحقيقة، وفي الآن نفسه، دافع الفنان ومحركه نحو الجمال، لذلك كانت فلسفة أفلاطون خير تعبير عن رغبة الإنسان في التخلص من عالم الصيرورة والتغير والإمساك بعالم المثل الثابت.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في محاورة المأدبة نسجل احتفاء أفلاطون بالحب في كلمات شاعرية </w:t>
      </w:r>
      <w:proofErr w:type="spellStart"/>
      <w:r w:rsidRPr="00F20E10">
        <w:rPr>
          <w:rFonts w:asciiTheme="majorBidi" w:hAnsiTheme="majorBidi" w:cstheme="majorBidi" w:hint="cs"/>
          <w:sz w:val="32"/>
          <w:szCs w:val="32"/>
          <w:rtl/>
          <w:lang w:bidi="ar-MA"/>
        </w:rPr>
        <w:t>ومزهرة،</w:t>
      </w:r>
      <w:proofErr w:type="spellEnd"/>
      <w:r w:rsidRPr="00F20E10">
        <w:rPr>
          <w:rFonts w:asciiTheme="majorBidi" w:hAnsiTheme="majorBidi" w:cstheme="majorBidi" w:hint="cs"/>
          <w:sz w:val="32"/>
          <w:szCs w:val="32"/>
          <w:rtl/>
          <w:lang w:bidi="ar-MA"/>
        </w:rPr>
        <w:t xml:space="preserve"> حيث تكلم سقراط متأخرا ليروي قصة كاهنة </w:t>
      </w:r>
      <w:proofErr w:type="spellStart"/>
      <w:r w:rsidRPr="00F20E10">
        <w:rPr>
          <w:rFonts w:asciiTheme="majorBidi" w:hAnsiTheme="majorBidi" w:cstheme="majorBidi" w:hint="cs"/>
          <w:sz w:val="32"/>
          <w:szCs w:val="32"/>
          <w:rtl/>
          <w:lang w:bidi="ar-MA"/>
        </w:rPr>
        <w:t>ورسولة</w:t>
      </w:r>
      <w:proofErr w:type="spellEnd"/>
      <w:r w:rsidRPr="00F20E10">
        <w:rPr>
          <w:rFonts w:asciiTheme="majorBidi" w:hAnsiTheme="majorBidi" w:cstheme="majorBidi" w:hint="cs"/>
          <w:sz w:val="32"/>
          <w:szCs w:val="32"/>
          <w:rtl/>
          <w:lang w:bidi="ar-MA"/>
        </w:rPr>
        <w:t xml:space="preserve"> هي </w:t>
      </w:r>
      <w:proofErr w:type="spellStart"/>
      <w:r w:rsidRPr="00F20E10">
        <w:rPr>
          <w:rFonts w:asciiTheme="majorBidi" w:hAnsiTheme="majorBidi" w:cstheme="majorBidi" w:hint="cs"/>
          <w:sz w:val="32"/>
          <w:szCs w:val="32"/>
          <w:rtl/>
          <w:lang w:bidi="ar-MA"/>
        </w:rPr>
        <w:t>ديوتين</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sz w:val="32"/>
          <w:szCs w:val="32"/>
          <w:lang w:bidi="ar-MA"/>
        </w:rPr>
        <w:t>Diotine</w:t>
      </w:r>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والتي علمته أن الحب مكون من النقائض: إنه مكون من الرغبة في امتلاك ما لا نمتلكه، إنه محبط وممتلئ بالأمل، يموت ويحيى من رماده، فقير في عالم الوقائع وغني في عالم الخيال، برغبة جامحة في الكمال صورة وطبيعة. إن هاجس الحب هو أن يتعلم، وأن يمتلك أكثر، وهو الوحيد القادر على أن يجعلنا، عبر تجاوز ذواتنا، خالدين وإلهيين. إن إله الحب </w:t>
      </w:r>
      <w:proofErr w:type="spellStart"/>
      <w:r w:rsidRPr="00F20E10">
        <w:rPr>
          <w:rFonts w:asciiTheme="majorBidi" w:hAnsiTheme="majorBidi" w:cstheme="majorBidi" w:hint="cs"/>
          <w:sz w:val="32"/>
          <w:szCs w:val="32"/>
          <w:rtl/>
          <w:lang w:bidi="ar-MA"/>
        </w:rPr>
        <w:t>إيروس</w:t>
      </w:r>
      <w:proofErr w:type="spellEnd"/>
      <w:r w:rsidRPr="00F20E10">
        <w:rPr>
          <w:rFonts w:asciiTheme="majorBidi" w:hAnsiTheme="majorBidi" w:cstheme="majorBidi" w:hint="cs"/>
          <w:sz w:val="32"/>
          <w:szCs w:val="32"/>
          <w:rtl/>
          <w:lang w:bidi="ar-MA"/>
        </w:rPr>
        <w:t xml:space="preserve"> يقف وسطا بين فريقين، الجهلة من جهة، والحكماء من جهة أخرى. بل سيقف الحب، </w:t>
      </w:r>
      <w:proofErr w:type="gramStart"/>
      <w:r w:rsidRPr="00F20E10">
        <w:rPr>
          <w:rFonts w:asciiTheme="majorBidi" w:hAnsiTheme="majorBidi" w:cstheme="majorBidi" w:hint="cs"/>
          <w:sz w:val="32"/>
          <w:szCs w:val="32"/>
          <w:rtl/>
          <w:lang w:bidi="ar-MA"/>
        </w:rPr>
        <w:t>أيضا</w:t>
      </w:r>
      <w:proofErr w:type="gramEnd"/>
      <w:r w:rsidRPr="00F20E10">
        <w:rPr>
          <w:rFonts w:asciiTheme="majorBidi" w:hAnsiTheme="majorBidi" w:cstheme="majorBidi" w:hint="cs"/>
          <w:sz w:val="32"/>
          <w:szCs w:val="32"/>
          <w:rtl/>
          <w:lang w:bidi="ar-MA"/>
        </w:rPr>
        <w:t>، وسطا بين الخالدين (الآلهة) والفانين (البشر) حيث عبره سيتم الوحي بالنبوءات.</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يصف سقراط مسار تجربة الحب موضحا أن أول خطوة للمستأنس هي محاولة حب جسم جميل، ثم استيحاء هذا الحب ليحب لاحقا كل الأجسام الجميلة. سيحس هذا المحب بعد ذلك بأن حبه للأشكال المحسوسة البسيطة هو حب فارغ، وسينجذب لروح المحبوب، وسيدرك قلة أهمية الجانب الجسمي، وسيفهم بأن عليه أن يرتفع فوق الأشكال المحسوسة ليصل إلى جمال الروح. إن </w:t>
      </w:r>
      <w:proofErr w:type="gramStart"/>
      <w:r w:rsidRPr="00F20E10">
        <w:rPr>
          <w:rFonts w:asciiTheme="majorBidi" w:hAnsiTheme="majorBidi" w:cstheme="majorBidi" w:hint="cs"/>
          <w:sz w:val="32"/>
          <w:szCs w:val="32"/>
          <w:rtl/>
          <w:lang w:bidi="ar-MA"/>
        </w:rPr>
        <w:t>الجميل</w:t>
      </w:r>
      <w:proofErr w:type="gramEnd"/>
      <w:r w:rsidRPr="00F20E10">
        <w:rPr>
          <w:rFonts w:asciiTheme="majorBidi" w:hAnsiTheme="majorBidi" w:cstheme="majorBidi" w:hint="cs"/>
          <w:sz w:val="32"/>
          <w:szCs w:val="32"/>
          <w:rtl/>
          <w:lang w:bidi="ar-MA"/>
        </w:rPr>
        <w:t xml:space="preserve">، إذن، هو جميل لمشاركته في فكرة/مثال الجمال ذاته. وهذا الجمال في ذاته، عندما نفكر فيه، قد </w:t>
      </w:r>
      <w:proofErr w:type="gramStart"/>
      <w:r w:rsidRPr="00F20E10">
        <w:rPr>
          <w:rFonts w:asciiTheme="majorBidi" w:hAnsiTheme="majorBidi" w:cstheme="majorBidi" w:hint="cs"/>
          <w:sz w:val="32"/>
          <w:szCs w:val="32"/>
          <w:rtl/>
          <w:lang w:bidi="ar-MA"/>
        </w:rPr>
        <w:t>يختلط</w:t>
      </w:r>
      <w:proofErr w:type="gramEnd"/>
      <w:r w:rsidRPr="00F20E10">
        <w:rPr>
          <w:rFonts w:asciiTheme="majorBidi" w:hAnsiTheme="majorBidi" w:cstheme="majorBidi" w:hint="cs"/>
          <w:sz w:val="32"/>
          <w:szCs w:val="32"/>
          <w:rtl/>
          <w:lang w:bidi="ar-MA"/>
        </w:rPr>
        <w:t xml:space="preserve"> لدينا بصورة الإله وبفكرة الخير المطلق.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عبر الجدل الصاعد نحو فكرة الجمال، يقود الحب الأفلاطوني إلى الجمال المثالي. </w:t>
      </w:r>
      <w:proofErr w:type="gramStart"/>
      <w:r w:rsidRPr="00F20E10">
        <w:rPr>
          <w:rFonts w:asciiTheme="majorBidi" w:hAnsiTheme="majorBidi" w:cstheme="majorBidi" w:hint="cs"/>
          <w:sz w:val="32"/>
          <w:szCs w:val="32"/>
          <w:rtl/>
          <w:lang w:bidi="ar-MA"/>
        </w:rPr>
        <w:t>ولمعرفة</w:t>
      </w:r>
      <w:proofErr w:type="gramEnd"/>
      <w:r w:rsidRPr="00F20E10">
        <w:rPr>
          <w:rFonts w:asciiTheme="majorBidi" w:hAnsiTheme="majorBidi" w:cstheme="majorBidi" w:hint="cs"/>
          <w:sz w:val="32"/>
          <w:szCs w:val="32"/>
          <w:rtl/>
          <w:lang w:bidi="ar-MA"/>
        </w:rPr>
        <w:t xml:space="preserve"> الجمال الحقيقي الموجود فوق هذه الأرض، يتعين تحقيق الفراغ الذهني وتنظيف الذهن من كل ما ليس بصواب ومن كل ما هو ناقص، مما يقتضي مسح كل الأخطاء ومحاولة العودة إلى الحالة الأصلية الأولى للنفس. إن الفن بالنسبة لأفلاطون، </w:t>
      </w:r>
      <w:proofErr w:type="gramStart"/>
      <w:r w:rsidRPr="00F20E10">
        <w:rPr>
          <w:rFonts w:asciiTheme="majorBidi" w:hAnsiTheme="majorBidi" w:cstheme="majorBidi" w:hint="cs"/>
          <w:sz w:val="32"/>
          <w:szCs w:val="32"/>
          <w:rtl/>
          <w:lang w:bidi="ar-MA"/>
        </w:rPr>
        <w:t>عموما</w:t>
      </w:r>
      <w:proofErr w:type="gramEnd"/>
      <w:r w:rsidRPr="00F20E10">
        <w:rPr>
          <w:rFonts w:asciiTheme="majorBidi" w:hAnsiTheme="majorBidi" w:cstheme="majorBidi" w:hint="cs"/>
          <w:sz w:val="32"/>
          <w:szCs w:val="32"/>
          <w:rtl/>
          <w:lang w:bidi="ar-MA"/>
        </w:rPr>
        <w:t xml:space="preserve">، هو بحث عفوي وطبيعي، سليم وصادق. </w:t>
      </w:r>
      <w:proofErr w:type="gramStart"/>
      <w:r w:rsidRPr="00F20E10">
        <w:rPr>
          <w:rFonts w:asciiTheme="majorBidi" w:hAnsiTheme="majorBidi" w:cstheme="majorBidi" w:hint="cs"/>
          <w:sz w:val="32"/>
          <w:szCs w:val="32"/>
          <w:rtl/>
          <w:lang w:bidi="ar-MA"/>
        </w:rPr>
        <w:t>إنه</w:t>
      </w:r>
      <w:proofErr w:type="gramEnd"/>
      <w:r w:rsidRPr="00F20E10">
        <w:rPr>
          <w:rFonts w:asciiTheme="majorBidi" w:hAnsiTheme="majorBidi" w:cstheme="majorBidi" w:hint="cs"/>
          <w:sz w:val="32"/>
          <w:szCs w:val="32"/>
          <w:rtl/>
          <w:lang w:bidi="ar-MA"/>
        </w:rPr>
        <w:t xml:space="preserve"> اكتشاف وبحث عن الانسجام لنجد من جديد ما كنا نملكه في الأعماق ما قبل وجودنا فوق الأرض.</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يبتدئ الجدل الصاعد في </w:t>
      </w:r>
      <w:r w:rsidRPr="00F20E10">
        <w:rPr>
          <w:rFonts w:asciiTheme="majorBidi" w:hAnsiTheme="majorBidi" w:cstheme="majorBidi" w:hint="cs"/>
          <w:sz w:val="32"/>
          <w:szCs w:val="32"/>
          <w:u w:val="single"/>
          <w:rtl/>
          <w:lang w:bidi="ar-MA"/>
        </w:rPr>
        <w:t>المأدبة</w:t>
      </w:r>
      <w:r w:rsidRPr="00F20E10">
        <w:rPr>
          <w:rFonts w:asciiTheme="majorBidi" w:hAnsiTheme="majorBidi" w:cstheme="majorBidi" w:hint="cs"/>
          <w:sz w:val="32"/>
          <w:szCs w:val="32"/>
          <w:rtl/>
          <w:lang w:bidi="ar-MA"/>
        </w:rPr>
        <w:t xml:space="preserve"> من الجمال الجزئي المتمثل في شخص معين، ثم يصعد إلى الجمال الكلي الذي تشارك فيه كل الأمثلة الجزئية. يرتقي الحب فيتعلق بالنفوس </w:t>
      </w:r>
      <w:r w:rsidRPr="00F20E10">
        <w:rPr>
          <w:rFonts w:asciiTheme="majorBidi" w:hAnsiTheme="majorBidi" w:cstheme="majorBidi" w:hint="cs"/>
          <w:sz w:val="32"/>
          <w:szCs w:val="32"/>
          <w:rtl/>
          <w:lang w:bidi="ar-MA"/>
        </w:rPr>
        <w:lastRenderedPageBreak/>
        <w:t>الجميلة وأخلاقها السامية، ثم يصعد إلى جمال العلوم، وهو الجمال المعقول، ليتدرج إلى الجمال في ذاته.</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في محاورتي </w:t>
      </w:r>
      <w:proofErr w:type="spellStart"/>
      <w:r w:rsidRPr="00F20E10">
        <w:rPr>
          <w:rFonts w:asciiTheme="majorBidi" w:hAnsiTheme="majorBidi" w:cstheme="majorBidi" w:hint="cs"/>
          <w:sz w:val="32"/>
          <w:szCs w:val="32"/>
          <w:u w:val="single"/>
          <w:rtl/>
          <w:lang w:bidi="ar-MA"/>
        </w:rPr>
        <w:t>فايدروس</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و</w:t>
      </w:r>
      <w:r w:rsidRPr="00F20E10">
        <w:rPr>
          <w:rFonts w:asciiTheme="majorBidi" w:hAnsiTheme="majorBidi" w:cstheme="majorBidi" w:hint="cs"/>
          <w:sz w:val="32"/>
          <w:szCs w:val="32"/>
          <w:u w:val="single"/>
          <w:rtl/>
          <w:lang w:bidi="ar-MA"/>
        </w:rPr>
        <w:t>المأدبة</w:t>
      </w:r>
      <w:r w:rsidRPr="00F20E10">
        <w:rPr>
          <w:rFonts w:asciiTheme="majorBidi" w:hAnsiTheme="majorBidi" w:cstheme="majorBidi" w:hint="cs"/>
          <w:sz w:val="32"/>
          <w:szCs w:val="32"/>
          <w:rtl/>
          <w:lang w:bidi="ar-MA"/>
        </w:rPr>
        <w:t>،</w:t>
      </w:r>
      <w:proofErr w:type="spellEnd"/>
      <w:r w:rsidRPr="00F20E10">
        <w:rPr>
          <w:rFonts w:asciiTheme="majorBidi" w:hAnsiTheme="majorBidi" w:cstheme="majorBidi" w:hint="cs"/>
          <w:sz w:val="32"/>
          <w:szCs w:val="32"/>
          <w:rtl/>
          <w:lang w:bidi="ar-MA"/>
        </w:rPr>
        <w:t xml:space="preserve"> قسمة ثنائية للحب مقتضاها أن هناك حبا حسيا شائعا بين العامة، وهو يتجه إلى النساء والغلمان، وغايته متعة الجسد. وأن هناك حبا عقليا لا ينسب </w:t>
      </w:r>
      <w:proofErr w:type="spellStart"/>
      <w:r w:rsidRPr="00F20E10">
        <w:rPr>
          <w:rFonts w:asciiTheme="majorBidi" w:hAnsiTheme="majorBidi" w:cstheme="majorBidi" w:hint="cs"/>
          <w:sz w:val="32"/>
          <w:szCs w:val="32"/>
          <w:rtl/>
          <w:lang w:bidi="ar-MA"/>
        </w:rPr>
        <w:t>لأفروديت</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الأرضية،</w:t>
      </w:r>
      <w:proofErr w:type="spellEnd"/>
      <w:r w:rsidRPr="00F20E10">
        <w:rPr>
          <w:rFonts w:asciiTheme="majorBidi" w:hAnsiTheme="majorBidi" w:cstheme="majorBidi" w:hint="cs"/>
          <w:sz w:val="32"/>
          <w:szCs w:val="32"/>
          <w:rtl/>
          <w:lang w:bidi="ar-MA"/>
        </w:rPr>
        <w:t xml:space="preserve"> بل لأختها ابنة </w:t>
      </w:r>
      <w:proofErr w:type="spellStart"/>
      <w:r w:rsidRPr="00F20E10">
        <w:rPr>
          <w:rFonts w:asciiTheme="majorBidi" w:hAnsiTheme="majorBidi" w:cstheme="majorBidi" w:hint="cs"/>
          <w:sz w:val="32"/>
          <w:szCs w:val="32"/>
          <w:rtl/>
          <w:lang w:bidi="ar-MA"/>
        </w:rPr>
        <w:t>السماء،</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أفروديت</w:t>
      </w:r>
      <w:proofErr w:type="spellEnd"/>
      <w:r w:rsidRPr="00F20E10">
        <w:rPr>
          <w:rFonts w:asciiTheme="majorBidi" w:hAnsiTheme="majorBidi" w:cstheme="majorBidi" w:hint="cs"/>
          <w:sz w:val="32"/>
          <w:szCs w:val="32"/>
          <w:rtl/>
          <w:lang w:bidi="ar-MA"/>
        </w:rPr>
        <w:t xml:space="preserve"> </w:t>
      </w:r>
      <w:proofErr w:type="spellStart"/>
      <w:r w:rsidRPr="00F20E10">
        <w:rPr>
          <w:rFonts w:asciiTheme="majorBidi" w:hAnsiTheme="majorBidi" w:cstheme="majorBidi" w:hint="cs"/>
          <w:sz w:val="32"/>
          <w:szCs w:val="32"/>
          <w:rtl/>
          <w:lang w:bidi="ar-MA"/>
        </w:rPr>
        <w:t>السماوية،</w:t>
      </w:r>
      <w:proofErr w:type="spellEnd"/>
      <w:r w:rsidRPr="00F20E10">
        <w:rPr>
          <w:rFonts w:asciiTheme="majorBidi" w:hAnsiTheme="majorBidi" w:cstheme="majorBidi" w:hint="cs"/>
          <w:sz w:val="32"/>
          <w:szCs w:val="32"/>
          <w:rtl/>
          <w:lang w:bidi="ar-MA"/>
        </w:rPr>
        <w:t xml:space="preserve"> والذي يتجه إلى حب النفس فقط. </w:t>
      </w:r>
      <w:proofErr w:type="gramStart"/>
      <w:r w:rsidRPr="00F20E10">
        <w:rPr>
          <w:rFonts w:asciiTheme="majorBidi" w:hAnsiTheme="majorBidi" w:cstheme="majorBidi" w:hint="cs"/>
          <w:sz w:val="32"/>
          <w:szCs w:val="32"/>
          <w:rtl/>
          <w:lang w:bidi="ar-MA"/>
        </w:rPr>
        <w:t>يعد</w:t>
      </w:r>
      <w:proofErr w:type="gramEnd"/>
      <w:r w:rsidRPr="00F20E10">
        <w:rPr>
          <w:rFonts w:asciiTheme="majorBidi" w:hAnsiTheme="majorBidi" w:cstheme="majorBidi" w:hint="cs"/>
          <w:sz w:val="32"/>
          <w:szCs w:val="32"/>
          <w:rtl/>
          <w:lang w:bidi="ar-MA"/>
        </w:rPr>
        <w:t xml:space="preserve"> أفلاطون هذا الحب العقلي من أعظم نعم الهوس الذي تحظى به نفوس الفلاسفة المشتاقة دوما لرؤية الحقيقة.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w:t>
      </w:r>
      <w:proofErr w:type="gramStart"/>
      <w:r w:rsidRPr="00F20E10">
        <w:rPr>
          <w:rFonts w:asciiTheme="majorBidi" w:hAnsiTheme="majorBidi" w:cstheme="majorBidi" w:hint="cs"/>
          <w:sz w:val="32"/>
          <w:szCs w:val="32"/>
          <w:rtl/>
          <w:lang w:bidi="ar-MA"/>
        </w:rPr>
        <w:t>ينبغي</w:t>
      </w:r>
      <w:proofErr w:type="gramEnd"/>
      <w:r w:rsidRPr="00F20E10">
        <w:rPr>
          <w:rFonts w:asciiTheme="majorBidi" w:hAnsiTheme="majorBidi" w:cstheme="majorBidi" w:hint="cs"/>
          <w:sz w:val="32"/>
          <w:szCs w:val="32"/>
          <w:rtl/>
          <w:lang w:bidi="ar-MA"/>
        </w:rPr>
        <w:t xml:space="preserve"> تفسير موقف أفلاطون من الفن والجمال في سياق فلسفته ككل بما هي قول بعالمين. </w:t>
      </w:r>
      <w:proofErr w:type="gramStart"/>
      <w:r w:rsidRPr="00F20E10">
        <w:rPr>
          <w:rFonts w:asciiTheme="majorBidi" w:hAnsiTheme="majorBidi" w:cstheme="majorBidi" w:hint="cs"/>
          <w:sz w:val="32"/>
          <w:szCs w:val="32"/>
          <w:rtl/>
          <w:lang w:bidi="ar-MA"/>
        </w:rPr>
        <w:t>سيكون</w:t>
      </w:r>
      <w:proofErr w:type="gramEnd"/>
      <w:r w:rsidRPr="00F20E10">
        <w:rPr>
          <w:rFonts w:asciiTheme="majorBidi" w:hAnsiTheme="majorBidi" w:cstheme="majorBidi" w:hint="cs"/>
          <w:sz w:val="32"/>
          <w:szCs w:val="32"/>
          <w:rtl/>
          <w:lang w:bidi="ar-MA"/>
        </w:rPr>
        <w:t xml:space="preserve"> للحب وظيفة أساسية في نظرية المعرفة إذن، فجدل المعرفة هو جدل الحب الصاعد إلى المثال لأن الحب يصبو إلى الحقيقة. إن غاية الحب الأفلاطوني هي رؤية الجمال، وهي رؤية لا تتم باستدلال عقلي، لأن الجمال يلتقط دفعة واحدة ما دام حاضرا في كل الموضوعات التي تشارك فيه. وعليه، يصور أفلاطون في محاورة </w:t>
      </w:r>
      <w:proofErr w:type="spellStart"/>
      <w:r w:rsidRPr="00F20E10">
        <w:rPr>
          <w:rFonts w:asciiTheme="majorBidi" w:hAnsiTheme="majorBidi" w:cstheme="majorBidi" w:hint="cs"/>
          <w:sz w:val="32"/>
          <w:szCs w:val="32"/>
          <w:u w:val="single"/>
          <w:rtl/>
          <w:lang w:bidi="ar-MA"/>
        </w:rPr>
        <w:t>فايدروس</w:t>
      </w:r>
      <w:proofErr w:type="spellEnd"/>
      <w:r w:rsidRPr="00F20E10">
        <w:rPr>
          <w:rFonts w:asciiTheme="majorBidi" w:hAnsiTheme="majorBidi" w:cstheme="majorBidi" w:hint="cs"/>
          <w:sz w:val="32"/>
          <w:szCs w:val="32"/>
          <w:rtl/>
          <w:lang w:bidi="ar-MA"/>
        </w:rPr>
        <w:t xml:space="preserve"> ذلك الجهد الذي تبذله النفس لتحظى برؤية الجمال عبر رحلة سماوية تنشد بها بلوغ عالم المثل. </w:t>
      </w:r>
      <w:proofErr w:type="gramStart"/>
      <w:r w:rsidRPr="00F20E10">
        <w:rPr>
          <w:rFonts w:asciiTheme="majorBidi" w:hAnsiTheme="majorBidi" w:cstheme="majorBidi" w:hint="cs"/>
          <w:sz w:val="32"/>
          <w:szCs w:val="32"/>
          <w:rtl/>
          <w:lang w:bidi="ar-MA"/>
        </w:rPr>
        <w:t>إن</w:t>
      </w:r>
      <w:proofErr w:type="gramEnd"/>
      <w:r w:rsidRPr="00F20E10">
        <w:rPr>
          <w:rFonts w:asciiTheme="majorBidi" w:hAnsiTheme="majorBidi" w:cstheme="majorBidi" w:hint="cs"/>
          <w:sz w:val="32"/>
          <w:szCs w:val="32"/>
          <w:rtl/>
          <w:lang w:bidi="ar-MA"/>
        </w:rPr>
        <w:t xml:space="preserve"> الجمال أحب الأشياء إلى الإنسان، ومتى صادف الفيلسوف على الأرض محاكاة لهذا الجمال اندفع نحوه بهوس.</w:t>
      </w:r>
    </w:p>
    <w:p w:rsidR="00F20E10" w:rsidRPr="00F20E10" w:rsidRDefault="009B57CC" w:rsidP="00F20E10">
      <w:pPr>
        <w:bidi/>
        <w:spacing w:line="360" w:lineRule="auto"/>
        <w:jc w:val="both"/>
        <w:rPr>
          <w:rFonts w:asciiTheme="majorBidi" w:hAnsiTheme="majorBidi" w:cstheme="majorBidi"/>
          <w:sz w:val="32"/>
          <w:szCs w:val="32"/>
          <w:rtl/>
          <w:lang w:bidi="ar-MA"/>
        </w:rPr>
      </w:pPr>
      <w:r>
        <w:rPr>
          <w:rFonts w:asciiTheme="majorBidi" w:hAnsiTheme="majorBidi" w:cstheme="majorBidi" w:hint="cs"/>
          <w:sz w:val="32"/>
          <w:szCs w:val="32"/>
          <w:rtl/>
          <w:lang w:bidi="ar-MA"/>
        </w:rPr>
        <w:t xml:space="preserve">        </w:t>
      </w:r>
      <w:r w:rsidR="00F20E10" w:rsidRPr="00F20E10">
        <w:rPr>
          <w:rFonts w:asciiTheme="majorBidi" w:hAnsiTheme="majorBidi" w:cstheme="majorBidi" w:hint="cs"/>
          <w:sz w:val="32"/>
          <w:szCs w:val="32"/>
          <w:rtl/>
          <w:lang w:bidi="ar-MA"/>
        </w:rPr>
        <w:t xml:space="preserve">في تفاعل مع السياق الثقافي </w:t>
      </w:r>
      <w:proofErr w:type="spellStart"/>
      <w:r w:rsidR="00F20E10" w:rsidRPr="00F20E10">
        <w:rPr>
          <w:rFonts w:asciiTheme="majorBidi" w:hAnsiTheme="majorBidi" w:cstheme="majorBidi" w:hint="cs"/>
          <w:sz w:val="32"/>
          <w:szCs w:val="32"/>
          <w:rtl/>
          <w:lang w:bidi="ar-MA"/>
        </w:rPr>
        <w:t>السائد،</w:t>
      </w:r>
      <w:proofErr w:type="spellEnd"/>
      <w:r w:rsidR="00F20E10" w:rsidRPr="00F20E10">
        <w:rPr>
          <w:rFonts w:asciiTheme="majorBidi" w:hAnsiTheme="majorBidi" w:cstheme="majorBidi" w:hint="cs"/>
          <w:sz w:val="32"/>
          <w:szCs w:val="32"/>
          <w:rtl/>
          <w:lang w:bidi="ar-MA"/>
        </w:rPr>
        <w:t xml:space="preserve"> والذي مثلت </w:t>
      </w:r>
      <w:proofErr w:type="spellStart"/>
      <w:r w:rsidR="00F20E10" w:rsidRPr="00F20E10">
        <w:rPr>
          <w:rFonts w:asciiTheme="majorBidi" w:hAnsiTheme="majorBidi" w:cstheme="majorBidi" w:hint="cs"/>
          <w:sz w:val="32"/>
          <w:szCs w:val="32"/>
          <w:rtl/>
          <w:lang w:bidi="ar-MA"/>
        </w:rPr>
        <w:t>السوفسطائية</w:t>
      </w:r>
      <w:proofErr w:type="spellEnd"/>
      <w:r w:rsidR="00F20E10" w:rsidRPr="00F20E10">
        <w:rPr>
          <w:rFonts w:asciiTheme="majorBidi" w:hAnsiTheme="majorBidi" w:cstheme="majorBidi" w:hint="cs"/>
          <w:sz w:val="32"/>
          <w:szCs w:val="32"/>
          <w:rtl/>
          <w:lang w:bidi="ar-MA"/>
        </w:rPr>
        <w:t xml:space="preserve"> أحد أهم </w:t>
      </w:r>
      <w:proofErr w:type="spellStart"/>
      <w:r w:rsidR="00F20E10" w:rsidRPr="00F20E10">
        <w:rPr>
          <w:rFonts w:asciiTheme="majorBidi" w:hAnsiTheme="majorBidi" w:cstheme="majorBidi" w:hint="cs"/>
          <w:sz w:val="32"/>
          <w:szCs w:val="32"/>
          <w:rtl/>
          <w:lang w:bidi="ar-MA"/>
        </w:rPr>
        <w:t>موجهاته،</w:t>
      </w:r>
      <w:proofErr w:type="spellEnd"/>
      <w:r w:rsidR="00F20E10" w:rsidRPr="00F20E10">
        <w:rPr>
          <w:rFonts w:asciiTheme="majorBidi" w:hAnsiTheme="majorBidi" w:cstheme="majorBidi" w:hint="cs"/>
          <w:sz w:val="32"/>
          <w:szCs w:val="32"/>
          <w:rtl/>
          <w:lang w:bidi="ar-MA"/>
        </w:rPr>
        <w:t xml:space="preserve"> سيقدم </w:t>
      </w:r>
      <w:proofErr w:type="spellStart"/>
      <w:r w:rsidR="00F20E10" w:rsidRPr="00F20E10">
        <w:rPr>
          <w:rFonts w:asciiTheme="majorBidi" w:hAnsiTheme="majorBidi" w:cstheme="majorBidi" w:hint="cs"/>
          <w:sz w:val="32"/>
          <w:szCs w:val="32"/>
          <w:rtl/>
          <w:lang w:bidi="ar-MA"/>
        </w:rPr>
        <w:t>أفلاطون،</w:t>
      </w:r>
      <w:proofErr w:type="spellEnd"/>
      <w:r w:rsidR="00F20E10" w:rsidRPr="00F20E10">
        <w:rPr>
          <w:rFonts w:asciiTheme="majorBidi" w:hAnsiTheme="majorBidi" w:cstheme="majorBidi" w:hint="cs"/>
          <w:sz w:val="32"/>
          <w:szCs w:val="32"/>
          <w:rtl/>
          <w:lang w:bidi="ar-MA"/>
        </w:rPr>
        <w:t xml:space="preserve"> نظرية جديدة </w:t>
      </w:r>
      <w:proofErr w:type="spellStart"/>
      <w:r w:rsidR="00F20E10" w:rsidRPr="00F20E10">
        <w:rPr>
          <w:rFonts w:asciiTheme="majorBidi" w:hAnsiTheme="majorBidi" w:cstheme="majorBidi" w:hint="cs"/>
          <w:sz w:val="32"/>
          <w:szCs w:val="32"/>
          <w:rtl/>
          <w:lang w:bidi="ar-MA"/>
        </w:rPr>
        <w:t>للفن،</w:t>
      </w:r>
      <w:proofErr w:type="spellEnd"/>
      <w:r w:rsidR="00F20E10" w:rsidRPr="00F20E10">
        <w:rPr>
          <w:rFonts w:asciiTheme="majorBidi" w:hAnsiTheme="majorBidi" w:cstheme="majorBidi" w:hint="cs"/>
          <w:sz w:val="32"/>
          <w:szCs w:val="32"/>
          <w:rtl/>
          <w:lang w:bidi="ar-MA"/>
        </w:rPr>
        <w:t xml:space="preserve"> وهي نظرية المحاكاة </w:t>
      </w:r>
      <w:proofErr w:type="spellStart"/>
      <w:r w:rsidR="00F20E10" w:rsidRPr="00F20E10">
        <w:rPr>
          <w:rFonts w:asciiTheme="majorBidi" w:hAnsiTheme="majorBidi" w:cstheme="majorBidi"/>
          <w:sz w:val="32"/>
          <w:szCs w:val="32"/>
          <w:lang w:bidi="ar-MA"/>
        </w:rPr>
        <w:t>Memisis</w:t>
      </w:r>
      <w:proofErr w:type="spellEnd"/>
      <w:r w:rsidR="00F20E10" w:rsidRPr="00F20E10">
        <w:rPr>
          <w:rFonts w:asciiTheme="majorBidi" w:hAnsiTheme="majorBidi" w:cstheme="majorBidi" w:hint="cs"/>
          <w:sz w:val="32"/>
          <w:szCs w:val="32"/>
          <w:rtl/>
          <w:lang w:bidi="ar-MA"/>
        </w:rPr>
        <w:t>. إن المحاكي (</w:t>
      </w:r>
      <w:proofErr w:type="spellStart"/>
      <w:r w:rsidR="00F20E10" w:rsidRPr="00F20E10">
        <w:rPr>
          <w:rFonts w:asciiTheme="majorBidi" w:hAnsiTheme="majorBidi" w:cstheme="majorBidi" w:hint="cs"/>
          <w:sz w:val="32"/>
          <w:szCs w:val="32"/>
          <w:rtl/>
          <w:lang w:bidi="ar-MA"/>
        </w:rPr>
        <w:t>السوفسطائي)</w:t>
      </w:r>
      <w:proofErr w:type="spellEnd"/>
      <w:r w:rsidR="00F20E10" w:rsidRPr="00F20E10">
        <w:rPr>
          <w:rFonts w:asciiTheme="majorBidi" w:hAnsiTheme="majorBidi" w:cstheme="majorBidi" w:hint="cs"/>
          <w:sz w:val="32"/>
          <w:szCs w:val="32"/>
          <w:rtl/>
          <w:lang w:bidi="ar-MA"/>
        </w:rPr>
        <w:t xml:space="preserve"> هو فنان </w:t>
      </w:r>
      <w:proofErr w:type="spellStart"/>
      <w:r w:rsidR="00F20E10" w:rsidRPr="00F20E10">
        <w:rPr>
          <w:rFonts w:asciiTheme="majorBidi" w:hAnsiTheme="majorBidi" w:cstheme="majorBidi" w:hint="cs"/>
          <w:sz w:val="32"/>
          <w:szCs w:val="32"/>
          <w:rtl/>
          <w:lang w:bidi="ar-MA"/>
        </w:rPr>
        <w:t>ردئ،</w:t>
      </w:r>
      <w:proofErr w:type="spellEnd"/>
      <w:r w:rsidR="00F20E10" w:rsidRPr="00F20E10">
        <w:rPr>
          <w:rFonts w:asciiTheme="majorBidi" w:hAnsiTheme="majorBidi" w:cstheme="majorBidi" w:hint="cs"/>
          <w:sz w:val="32"/>
          <w:szCs w:val="32"/>
          <w:rtl/>
          <w:lang w:bidi="ar-MA"/>
        </w:rPr>
        <w:t xml:space="preserve"> يصور بالرسم واللغة ما لا يعرف، فهو جاهل ويستحق النفي والطرد.</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w:t>
      </w:r>
      <w:proofErr w:type="gramStart"/>
      <w:r w:rsidRPr="00F20E10">
        <w:rPr>
          <w:rFonts w:asciiTheme="majorBidi" w:hAnsiTheme="majorBidi" w:cstheme="majorBidi" w:hint="cs"/>
          <w:sz w:val="32"/>
          <w:szCs w:val="32"/>
          <w:rtl/>
          <w:lang w:bidi="ar-MA"/>
        </w:rPr>
        <w:t>يقول</w:t>
      </w:r>
      <w:proofErr w:type="gramEnd"/>
      <w:r w:rsidRPr="00F20E10">
        <w:rPr>
          <w:rFonts w:asciiTheme="majorBidi" w:hAnsiTheme="majorBidi" w:cstheme="majorBidi" w:hint="cs"/>
          <w:sz w:val="32"/>
          <w:szCs w:val="32"/>
          <w:rtl/>
          <w:lang w:bidi="ar-MA"/>
        </w:rPr>
        <w:t xml:space="preserve"> أفلاطون في الباب العاشر من </w:t>
      </w:r>
      <w:r w:rsidRPr="00F20E10">
        <w:rPr>
          <w:rFonts w:asciiTheme="majorBidi" w:hAnsiTheme="majorBidi" w:cstheme="majorBidi" w:hint="cs"/>
          <w:sz w:val="32"/>
          <w:szCs w:val="32"/>
          <w:u w:val="single"/>
          <w:rtl/>
          <w:lang w:bidi="ar-MA"/>
        </w:rPr>
        <w:t>الجمهورية</w:t>
      </w:r>
      <w:r w:rsidRPr="00F20E10">
        <w:rPr>
          <w:rFonts w:asciiTheme="majorBidi" w:hAnsiTheme="majorBidi" w:cstheme="majorBidi" w:hint="cs"/>
          <w:sz w:val="32"/>
          <w:szCs w:val="32"/>
          <w:rtl/>
          <w:lang w:bidi="ar-MA"/>
        </w:rPr>
        <w:t xml:space="preserve">: "إننا لن نقبل، بأي حال من الأحوال، ذلك الجزء من الشعر الذي يلخص في المحاكاة... </w:t>
      </w:r>
      <w:proofErr w:type="gramStart"/>
      <w:r w:rsidRPr="00F20E10">
        <w:rPr>
          <w:rFonts w:asciiTheme="majorBidi" w:hAnsiTheme="majorBidi" w:cstheme="majorBidi" w:hint="cs"/>
          <w:sz w:val="32"/>
          <w:szCs w:val="32"/>
          <w:rtl/>
          <w:lang w:bidi="ar-MA"/>
        </w:rPr>
        <w:t>إذ</w:t>
      </w:r>
      <w:proofErr w:type="gramEnd"/>
      <w:r w:rsidRPr="00F20E10">
        <w:rPr>
          <w:rFonts w:asciiTheme="majorBidi" w:hAnsiTheme="majorBidi" w:cstheme="majorBidi" w:hint="cs"/>
          <w:sz w:val="32"/>
          <w:szCs w:val="32"/>
          <w:rtl/>
          <w:lang w:bidi="ar-MA"/>
        </w:rPr>
        <w:t xml:space="preserve"> يبدو لي أن كل آثار هذا النوع من الفن تفسد نفوس من يسمعونها ما لم يكن لديهم علم بحقيقتها ومناعة تقيهم شرها. إننا نفترض دائما </w:t>
      </w:r>
      <w:proofErr w:type="gramStart"/>
      <w:r w:rsidRPr="00F20E10">
        <w:rPr>
          <w:rFonts w:asciiTheme="majorBidi" w:hAnsiTheme="majorBidi" w:cstheme="majorBidi" w:hint="cs"/>
          <w:sz w:val="32"/>
          <w:szCs w:val="32"/>
          <w:rtl/>
          <w:lang w:bidi="ar-MA"/>
        </w:rPr>
        <w:lastRenderedPageBreak/>
        <w:t>مثالا</w:t>
      </w:r>
      <w:proofErr w:type="gramEnd"/>
      <w:r w:rsidRPr="00F20E10">
        <w:rPr>
          <w:rFonts w:asciiTheme="majorBidi" w:hAnsiTheme="majorBidi" w:cstheme="majorBidi" w:hint="cs"/>
          <w:sz w:val="32"/>
          <w:szCs w:val="32"/>
          <w:rtl/>
          <w:lang w:bidi="ar-MA"/>
        </w:rPr>
        <w:t xml:space="preserve"> واحدا لكل مجموعة من الأشياء المتشابهة، فللأسرة مثال واحد هو السرير. وإذا كان الله هو صانع هذا المثال، </w:t>
      </w:r>
      <w:proofErr w:type="gramStart"/>
      <w:r w:rsidRPr="00F20E10">
        <w:rPr>
          <w:rFonts w:asciiTheme="majorBidi" w:hAnsiTheme="majorBidi" w:cstheme="majorBidi" w:hint="cs"/>
          <w:sz w:val="32"/>
          <w:szCs w:val="32"/>
          <w:rtl/>
          <w:lang w:bidi="ar-MA"/>
        </w:rPr>
        <w:t>فإن</w:t>
      </w:r>
      <w:proofErr w:type="gramEnd"/>
      <w:r w:rsidRPr="00F20E10">
        <w:rPr>
          <w:rFonts w:asciiTheme="majorBidi" w:hAnsiTheme="majorBidi" w:cstheme="majorBidi" w:hint="cs"/>
          <w:sz w:val="32"/>
          <w:szCs w:val="32"/>
          <w:rtl/>
          <w:lang w:bidi="ar-MA"/>
        </w:rPr>
        <w:t xml:space="preserve"> للأسرة الخشبية المحسوسة صانع هو النجار الذي يحاكي المثال، فيصنع الأسرة المحسوسة. ثم هناك رجل ثالث لا يحاكي المثال، ولكنه يحاكي ما يصنعه النجار، فهو لا يحاكي الحقائق المثالية، ولكنه يحاكي المحسوسات كما تبدو له، وهذا الرجل هو المصور الذي يحاكي المظاهر فقط، ولا يصل إلى الحقائق."  </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t xml:space="preserve">        إن مثل هذا المصور يمكن أن يرسم لنا أي شيء بغير علم أو معرفة بحقيقة ما يصور، ومثله تماما الشاعر التراجيدي، فهوميروس تحدث عن كافة الفنون، ولم يكن على علم ومعرفة بأي منها: إنه فقط صانع خيالات لا يعرف حقيقة ما يتحدث عنه.</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sz w:val="32"/>
          <w:szCs w:val="32"/>
          <w:lang w:bidi="ar-MA"/>
        </w:rPr>
        <w:t xml:space="preserve">        </w:t>
      </w:r>
      <w:r w:rsidRPr="00F20E10">
        <w:rPr>
          <w:rFonts w:asciiTheme="majorBidi" w:hAnsiTheme="majorBidi" w:cstheme="majorBidi" w:hint="cs"/>
          <w:sz w:val="32"/>
          <w:szCs w:val="32"/>
          <w:rtl/>
          <w:lang w:bidi="ar-MA"/>
        </w:rPr>
        <w:t xml:space="preserve">يعترض أفلاطون، في الكتاب الثالث من </w:t>
      </w:r>
      <w:r w:rsidRPr="00F20E10">
        <w:rPr>
          <w:rFonts w:asciiTheme="majorBidi" w:hAnsiTheme="majorBidi" w:cstheme="majorBidi" w:hint="cs"/>
          <w:sz w:val="32"/>
          <w:szCs w:val="32"/>
          <w:u w:val="single"/>
          <w:rtl/>
          <w:lang w:bidi="ar-MA"/>
        </w:rPr>
        <w:t xml:space="preserve">الجمهورية، </w:t>
      </w:r>
      <w:r w:rsidRPr="00F20E10">
        <w:rPr>
          <w:rFonts w:asciiTheme="majorBidi" w:hAnsiTheme="majorBidi" w:cstheme="majorBidi" w:hint="cs"/>
          <w:sz w:val="32"/>
          <w:szCs w:val="32"/>
          <w:rtl/>
          <w:lang w:bidi="ar-MA"/>
        </w:rPr>
        <w:t xml:space="preserve">على الشعر التمثيلي أو الدرامي لأنه محاكاة وتلون بشتى الآراء والانفعالات، ويثير في سامعه الأمر نفسه، ولا يدله على طريق الخير. أما الشعر </w:t>
      </w:r>
      <w:proofErr w:type="gramStart"/>
      <w:r w:rsidRPr="00F20E10">
        <w:rPr>
          <w:rFonts w:asciiTheme="majorBidi" w:hAnsiTheme="majorBidi" w:cstheme="majorBidi" w:hint="cs"/>
          <w:sz w:val="32"/>
          <w:szCs w:val="32"/>
          <w:rtl/>
          <w:lang w:bidi="ar-MA"/>
        </w:rPr>
        <w:t>الغنائي</w:t>
      </w:r>
      <w:proofErr w:type="gramEnd"/>
      <w:r w:rsidRPr="00F20E10">
        <w:rPr>
          <w:rFonts w:asciiTheme="majorBidi" w:hAnsiTheme="majorBidi" w:cstheme="majorBidi" w:hint="cs"/>
          <w:sz w:val="32"/>
          <w:szCs w:val="32"/>
          <w:rtl/>
          <w:lang w:bidi="ar-MA"/>
        </w:rPr>
        <w:t xml:space="preserve"> أو الملحمي والتعليمي فيمدحه أفلاطون لأن غايته أخلاقية.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sz w:val="32"/>
          <w:szCs w:val="32"/>
          <w:lang w:bidi="ar-MA"/>
        </w:rPr>
        <w:t xml:space="preserve">        </w:t>
      </w:r>
      <w:r w:rsidRPr="00F20E10">
        <w:rPr>
          <w:rFonts w:asciiTheme="majorBidi" w:hAnsiTheme="majorBidi" w:cstheme="majorBidi" w:hint="cs"/>
          <w:sz w:val="32"/>
          <w:szCs w:val="32"/>
          <w:rtl/>
          <w:lang w:bidi="ar-MA"/>
        </w:rPr>
        <w:t>يحتل الفن إذن المرتبة الثالثة بعد المثال أو الوجود الحق أولا، وصورته المحسوسة المتحققة في الطبيعة ثانيا. إن الفن يحاكي فقط الوجود الطبيعي، والذي بدوره يحاكي الوجود المثالي، وعليه فالفن مجرد أداة للإيهام والتخييل. لو كان الشاعر يعلم حقا ما يتظاهر بعلمه لكان يعمل بدل القول، كأن يقود جيشا أو يشرع قوانينا، وهو ما لم يفعله هوميروس بإطلاق.</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sz w:val="32"/>
          <w:szCs w:val="32"/>
          <w:lang w:bidi="ar-MA"/>
        </w:rPr>
        <w:t xml:space="preserve">        </w:t>
      </w:r>
      <w:r w:rsidRPr="00F20E10">
        <w:rPr>
          <w:rFonts w:asciiTheme="majorBidi" w:hAnsiTheme="majorBidi" w:cstheme="majorBidi" w:hint="cs"/>
          <w:sz w:val="32"/>
          <w:szCs w:val="32"/>
          <w:rtl/>
          <w:lang w:bidi="ar-MA"/>
        </w:rPr>
        <w:t xml:space="preserve">إن الشعر، في حكم أفلاطون، هو دجل كالتصوير، فإذا نزعت عنه سحر اللفظ والإيقاعية لبدى شاحبا فقيرا، بل إنه يهيج العواطف، ويشل العقل، مثله مثل طاغية يقلد السلطة للأشرار ويضطهد الأخيار. سيدفعنا التمثيل لاستحسان ما ننكر في الحياة الحقيقية وإلى التصفيق لما نغضب له في الواقع، لأن هدف التراجيدي هو نيل إعجاب الجمهور. </w:t>
      </w:r>
      <w:proofErr w:type="gramStart"/>
      <w:r w:rsidRPr="00F20E10">
        <w:rPr>
          <w:rFonts w:asciiTheme="majorBidi" w:hAnsiTheme="majorBidi" w:cstheme="majorBidi" w:hint="cs"/>
          <w:sz w:val="32"/>
          <w:szCs w:val="32"/>
          <w:rtl/>
          <w:lang w:bidi="ar-MA"/>
        </w:rPr>
        <w:t>بيد</w:t>
      </w:r>
      <w:proofErr w:type="gramEnd"/>
      <w:r w:rsidRPr="00F20E10">
        <w:rPr>
          <w:rFonts w:asciiTheme="majorBidi" w:hAnsiTheme="majorBidi" w:cstheme="majorBidi" w:hint="cs"/>
          <w:sz w:val="32"/>
          <w:szCs w:val="32"/>
          <w:rtl/>
          <w:lang w:bidi="ar-MA"/>
        </w:rPr>
        <w:t xml:space="preserve"> أن الجمهور لا يميل للأشخاص الحكماء، بل يميل إلى اللهو والشهوانيين والمتقلبين. ينطبق الحال ذاته على الكوميديا التي ينعتها أفلاطون بالرديئة لأنها تستهزئ بإخواننا في الإنسانية.</w:t>
      </w:r>
    </w:p>
    <w:p w:rsidR="00F20E10" w:rsidRPr="00F20E10" w:rsidRDefault="00F20E10" w:rsidP="00F20E10">
      <w:pPr>
        <w:bidi/>
        <w:spacing w:line="360" w:lineRule="auto"/>
        <w:jc w:val="both"/>
        <w:rPr>
          <w:rFonts w:asciiTheme="majorBidi" w:hAnsiTheme="majorBidi" w:cstheme="majorBidi"/>
          <w:sz w:val="32"/>
          <w:szCs w:val="32"/>
          <w:rtl/>
          <w:lang w:bidi="ar-MA"/>
        </w:rPr>
      </w:pPr>
      <w:r w:rsidRPr="00F20E10">
        <w:rPr>
          <w:rFonts w:asciiTheme="majorBidi" w:hAnsiTheme="majorBidi" w:cstheme="majorBidi" w:hint="cs"/>
          <w:sz w:val="32"/>
          <w:szCs w:val="32"/>
          <w:rtl/>
          <w:lang w:bidi="ar-MA"/>
        </w:rPr>
        <w:lastRenderedPageBreak/>
        <w:t xml:space="preserve">        </w:t>
      </w:r>
      <w:proofErr w:type="gramStart"/>
      <w:r w:rsidRPr="00F20E10">
        <w:rPr>
          <w:rFonts w:asciiTheme="majorBidi" w:hAnsiTheme="majorBidi" w:cstheme="majorBidi" w:hint="cs"/>
          <w:sz w:val="32"/>
          <w:szCs w:val="32"/>
          <w:rtl/>
          <w:lang w:bidi="ar-MA"/>
        </w:rPr>
        <w:t>إن</w:t>
      </w:r>
      <w:proofErr w:type="gramEnd"/>
      <w:r w:rsidRPr="00F20E10">
        <w:rPr>
          <w:rFonts w:asciiTheme="majorBidi" w:hAnsiTheme="majorBidi" w:cstheme="majorBidi" w:hint="cs"/>
          <w:sz w:val="32"/>
          <w:szCs w:val="32"/>
          <w:rtl/>
          <w:lang w:bidi="ar-MA"/>
        </w:rPr>
        <w:t xml:space="preserve"> على الشارع، في تصور أفلاطون، مراقبة الفنانين والشعراء والمصورين والممثلين، لأن غاية الفن ليست هي اللذة بل التهذيب. </w:t>
      </w:r>
      <w:proofErr w:type="gramStart"/>
      <w:r w:rsidRPr="00F20E10">
        <w:rPr>
          <w:rFonts w:asciiTheme="majorBidi" w:hAnsiTheme="majorBidi" w:cstheme="majorBidi" w:hint="cs"/>
          <w:sz w:val="32"/>
          <w:szCs w:val="32"/>
          <w:rtl/>
          <w:lang w:bidi="ar-MA"/>
        </w:rPr>
        <w:t>وعليه</w:t>
      </w:r>
      <w:proofErr w:type="gramEnd"/>
      <w:r w:rsidRPr="00F20E10">
        <w:rPr>
          <w:rFonts w:asciiTheme="majorBidi" w:hAnsiTheme="majorBidi" w:cstheme="majorBidi" w:hint="cs"/>
          <w:sz w:val="32"/>
          <w:szCs w:val="32"/>
          <w:rtl/>
          <w:lang w:bidi="ar-MA"/>
        </w:rPr>
        <w:t xml:space="preserve"> يبدو النقد الذي خص به صاحب </w:t>
      </w:r>
      <w:r w:rsidRPr="00F20E10">
        <w:rPr>
          <w:rFonts w:asciiTheme="majorBidi" w:hAnsiTheme="majorBidi" w:cstheme="majorBidi" w:hint="cs"/>
          <w:sz w:val="32"/>
          <w:szCs w:val="32"/>
          <w:u w:val="single"/>
          <w:rtl/>
          <w:lang w:bidi="ar-MA"/>
        </w:rPr>
        <w:t>الجمهورية</w:t>
      </w:r>
      <w:r w:rsidRPr="00F20E10">
        <w:rPr>
          <w:rFonts w:asciiTheme="majorBidi" w:hAnsiTheme="majorBidi" w:cstheme="majorBidi" w:hint="cs"/>
          <w:sz w:val="32"/>
          <w:szCs w:val="32"/>
          <w:rtl/>
          <w:lang w:bidi="ar-MA"/>
        </w:rPr>
        <w:t xml:space="preserve"> هوميروس مبررا، لأن شعر هذا الأخير كان مصدرا للحكمة في نظر اليونانيين، وهو ما مثل خطرا وسحرا حاربهما أفلاطون. </w:t>
      </w:r>
    </w:p>
    <w:p w:rsidR="009B57CC" w:rsidRDefault="009B57CC" w:rsidP="00F20E10">
      <w:pPr>
        <w:bidi/>
        <w:spacing w:line="360" w:lineRule="auto"/>
        <w:jc w:val="both"/>
        <w:rPr>
          <w:rFonts w:asciiTheme="majorBidi" w:hAnsiTheme="majorBidi" w:cstheme="majorBidi"/>
          <w:sz w:val="32"/>
          <w:szCs w:val="32"/>
          <w:rtl/>
          <w:lang w:bidi="ar-MA"/>
        </w:rPr>
      </w:pPr>
    </w:p>
    <w:p w:rsidR="002A0969" w:rsidRPr="009B57CC" w:rsidRDefault="009B57CC" w:rsidP="009B57CC">
      <w:pPr>
        <w:bidi/>
        <w:spacing w:line="360" w:lineRule="auto"/>
        <w:jc w:val="both"/>
        <w:rPr>
          <w:rFonts w:asciiTheme="majorBidi" w:hAnsiTheme="majorBidi" w:cstheme="majorBidi"/>
          <w:sz w:val="32"/>
          <w:szCs w:val="32"/>
          <w:rtl/>
          <w:lang w:bidi="ar-MA"/>
        </w:rPr>
      </w:pPr>
      <w:proofErr w:type="gramStart"/>
      <w:r>
        <w:rPr>
          <w:rFonts w:asciiTheme="majorBidi" w:hAnsiTheme="majorBidi" w:cstheme="majorBidi" w:hint="cs"/>
          <w:sz w:val="32"/>
          <w:szCs w:val="32"/>
          <w:rtl/>
          <w:lang w:bidi="ar-MA"/>
        </w:rPr>
        <w:t>الجزء</w:t>
      </w:r>
      <w:proofErr w:type="gramEnd"/>
      <w:r>
        <w:rPr>
          <w:rFonts w:asciiTheme="majorBidi" w:hAnsiTheme="majorBidi" w:cstheme="majorBidi" w:hint="cs"/>
          <w:sz w:val="32"/>
          <w:szCs w:val="32"/>
          <w:rtl/>
          <w:lang w:bidi="ar-MA"/>
        </w:rPr>
        <w:t xml:space="preserve"> الثاني:</w:t>
      </w:r>
    </w:p>
    <w:p w:rsidR="009B57CC" w:rsidRPr="00F20E10" w:rsidRDefault="009B57CC" w:rsidP="009B57CC">
      <w:pPr>
        <w:numPr>
          <w:ilvl w:val="0"/>
          <w:numId w:val="3"/>
        </w:numPr>
        <w:bidi/>
        <w:spacing w:line="480" w:lineRule="auto"/>
        <w:contextualSpacing/>
        <w:jc w:val="both"/>
        <w:rPr>
          <w:rFonts w:asciiTheme="majorBidi" w:hAnsiTheme="majorBidi" w:cstheme="majorBidi"/>
          <w:b/>
          <w:bCs/>
          <w:sz w:val="48"/>
          <w:szCs w:val="48"/>
          <w:lang w:bidi="ar-MA"/>
        </w:rPr>
      </w:pPr>
      <w:r w:rsidRPr="00F20E10">
        <w:rPr>
          <w:rFonts w:asciiTheme="majorBidi" w:hAnsiTheme="majorBidi" w:cstheme="majorBidi" w:hint="cs"/>
          <w:b/>
          <w:bCs/>
          <w:sz w:val="48"/>
          <w:szCs w:val="48"/>
          <w:rtl/>
          <w:lang w:bidi="ar-MA"/>
        </w:rPr>
        <w:t xml:space="preserve">أسئلة الجمال والفن في </w:t>
      </w:r>
      <w:proofErr w:type="spellStart"/>
      <w:r w:rsidRPr="00F20E10">
        <w:rPr>
          <w:rFonts w:asciiTheme="majorBidi" w:hAnsiTheme="majorBidi" w:cstheme="majorBidi" w:hint="cs"/>
          <w:b/>
          <w:bCs/>
          <w:sz w:val="48"/>
          <w:szCs w:val="48"/>
          <w:rtl/>
          <w:lang w:bidi="ar-MA"/>
        </w:rPr>
        <w:t>بويتيقا</w:t>
      </w:r>
      <w:proofErr w:type="spellEnd"/>
      <w:r w:rsidRPr="00F20E10">
        <w:rPr>
          <w:rFonts w:asciiTheme="majorBidi" w:hAnsiTheme="majorBidi" w:cstheme="majorBidi" w:hint="cs"/>
          <w:b/>
          <w:bCs/>
          <w:sz w:val="48"/>
          <w:szCs w:val="48"/>
          <w:rtl/>
          <w:lang w:bidi="ar-MA"/>
        </w:rPr>
        <w:t xml:space="preserve"> أرسطو</w:t>
      </w:r>
    </w:p>
    <w:p w:rsidR="009B57CC" w:rsidRPr="009B57CC" w:rsidRDefault="009B57CC" w:rsidP="009B57CC">
      <w:pPr>
        <w:pStyle w:val="Paragraphedeliste"/>
        <w:numPr>
          <w:ilvl w:val="0"/>
          <w:numId w:val="3"/>
        </w:numPr>
        <w:bidi/>
        <w:spacing w:line="360" w:lineRule="auto"/>
        <w:jc w:val="both"/>
        <w:rPr>
          <w:rFonts w:asciiTheme="majorBidi" w:hAnsiTheme="majorBidi" w:cstheme="majorBidi"/>
          <w:sz w:val="32"/>
          <w:szCs w:val="32"/>
          <w:lang w:bidi="ar-MA"/>
        </w:rPr>
      </w:pPr>
      <w:bookmarkStart w:id="0" w:name="_GoBack"/>
      <w:bookmarkEnd w:id="0"/>
      <w:r w:rsidRPr="009B57CC">
        <w:rPr>
          <w:rFonts w:asciiTheme="majorBidi" w:hAnsiTheme="majorBidi" w:cstheme="majorBidi" w:hint="cs"/>
          <w:b/>
          <w:bCs/>
          <w:sz w:val="48"/>
          <w:szCs w:val="48"/>
          <w:rtl/>
          <w:lang w:bidi="ar-MA"/>
        </w:rPr>
        <w:t xml:space="preserve">العبقرية والذوق في </w:t>
      </w:r>
      <w:proofErr w:type="spellStart"/>
      <w:r w:rsidRPr="009B57CC">
        <w:rPr>
          <w:rFonts w:asciiTheme="majorBidi" w:hAnsiTheme="majorBidi" w:cstheme="majorBidi" w:hint="cs"/>
          <w:b/>
          <w:bCs/>
          <w:sz w:val="48"/>
          <w:szCs w:val="48"/>
          <w:rtl/>
          <w:lang w:bidi="ar-MA"/>
        </w:rPr>
        <w:t>الإستيطيقا</w:t>
      </w:r>
      <w:proofErr w:type="spellEnd"/>
      <w:r w:rsidRPr="009B57CC">
        <w:rPr>
          <w:rFonts w:asciiTheme="majorBidi" w:hAnsiTheme="majorBidi" w:cstheme="majorBidi" w:hint="cs"/>
          <w:b/>
          <w:bCs/>
          <w:sz w:val="48"/>
          <w:szCs w:val="48"/>
          <w:rtl/>
          <w:lang w:bidi="ar-MA"/>
        </w:rPr>
        <w:t xml:space="preserve"> </w:t>
      </w:r>
      <w:proofErr w:type="spellStart"/>
      <w:r w:rsidRPr="009B57CC">
        <w:rPr>
          <w:rFonts w:asciiTheme="majorBidi" w:hAnsiTheme="majorBidi" w:cstheme="majorBidi" w:hint="cs"/>
          <w:b/>
          <w:bCs/>
          <w:sz w:val="48"/>
          <w:szCs w:val="48"/>
          <w:rtl/>
          <w:lang w:bidi="ar-MA"/>
        </w:rPr>
        <w:t>الكانطية</w:t>
      </w:r>
      <w:proofErr w:type="spellEnd"/>
    </w:p>
    <w:sectPr w:rsidR="009B57CC" w:rsidRPr="009B57CC" w:rsidSect="0078337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27" w:rsidRDefault="00606227" w:rsidP="00F20E10">
      <w:pPr>
        <w:spacing w:after="0" w:line="240" w:lineRule="auto"/>
      </w:pPr>
      <w:r>
        <w:separator/>
      </w:r>
    </w:p>
  </w:endnote>
  <w:endnote w:type="continuationSeparator" w:id="0">
    <w:p w:rsidR="00606227" w:rsidRDefault="00606227" w:rsidP="00F2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27" w:rsidRDefault="00606227" w:rsidP="00F20E10">
      <w:pPr>
        <w:spacing w:after="0" w:line="240" w:lineRule="auto"/>
      </w:pPr>
      <w:r>
        <w:separator/>
      </w:r>
    </w:p>
  </w:footnote>
  <w:footnote w:type="continuationSeparator" w:id="0">
    <w:p w:rsidR="00606227" w:rsidRDefault="00606227" w:rsidP="00F20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10" w:rsidRPr="00F20E10" w:rsidRDefault="00F20E10" w:rsidP="00F20E10">
    <w:pPr>
      <w:pStyle w:val="En-tte"/>
    </w:pPr>
    <w:r w:rsidRPr="00F20E10">
      <w:rPr>
        <w:b/>
        <w:bCs/>
        <w:rtl/>
        <w:lang w:bidi="ar-MA"/>
      </w:rPr>
      <w:t xml:space="preserve">                                           </w:t>
    </w:r>
    <w:r w:rsidRPr="00F20E10">
      <w:rPr>
        <w:b/>
        <w:bCs/>
        <w:noProof/>
        <w:rtl/>
        <w:lang w:eastAsia="fr-FR"/>
      </w:rPr>
      <w:drawing>
        <wp:inline distT="0" distB="0" distL="0" distR="0">
          <wp:extent cx="6059606" cy="539087"/>
          <wp:effectExtent l="0" t="0" r="0" b="0"/>
          <wp:docPr id="1" name="Image 1" descr="http://www.umi.ac.ma/wp-content/uploads/2012/03/LOGO_FLSH.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075708" cy="540519"/>
                  </a:xfrm>
                  <a:prstGeom prst="rect">
                    <a:avLst/>
                  </a:prstGeom>
                  <a:noFill/>
                  <a:ln>
                    <a:noFill/>
                    <a:prstDash/>
                  </a:ln>
                </pic:spPr>
              </pic:pic>
            </a:graphicData>
          </a:graphic>
        </wp:inline>
      </w:drawing>
    </w:r>
    <w:r w:rsidRPr="00F20E10">
      <w:rPr>
        <w:b/>
        <w:bCs/>
        <w:rtl/>
        <w:lang w:bidi="ar-MA"/>
      </w:rPr>
      <w:tab/>
    </w:r>
  </w:p>
  <w:p w:rsidR="00F20E10" w:rsidRDefault="00F20E10" w:rsidP="00F20E10">
    <w:pPr>
      <w:pStyle w:val="En-tte"/>
    </w:pPr>
    <w:r>
      <w:rPr>
        <w:b/>
        <w:bCs/>
        <w:rtl/>
        <w:lang w:bidi="ar-M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2AD2"/>
    <w:multiLevelType w:val="hybridMultilevel"/>
    <w:tmpl w:val="BD785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355209"/>
    <w:multiLevelType w:val="hybridMultilevel"/>
    <w:tmpl w:val="1EA4F94C"/>
    <w:lvl w:ilvl="0" w:tplc="42287E56">
      <w:start w:val="1"/>
      <w:numFmt w:val="bullet"/>
      <w:lvlText w:val="-"/>
      <w:lvlJc w:val="left"/>
      <w:pPr>
        <w:ind w:left="720" w:hanging="360"/>
      </w:pPr>
      <w:rPr>
        <w:rFonts w:ascii="Arabic Transparent" w:eastAsiaTheme="minorHAnsi" w:hAnsi="Arabic Transparent" w:cs="Arabic Transparent"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7175CE"/>
    <w:multiLevelType w:val="hybridMultilevel"/>
    <w:tmpl w:val="77AA26AE"/>
    <w:lvl w:ilvl="0" w:tplc="3318943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CA53F9F"/>
    <w:multiLevelType w:val="hybridMultilevel"/>
    <w:tmpl w:val="AC3E5168"/>
    <w:lvl w:ilvl="0" w:tplc="B0AA0414">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9C0AB3"/>
    <w:multiLevelType w:val="hybridMultilevel"/>
    <w:tmpl w:val="BD7853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160B9F"/>
    <w:multiLevelType w:val="hybridMultilevel"/>
    <w:tmpl w:val="80F6DDB0"/>
    <w:lvl w:ilvl="0" w:tplc="55029DA2">
      <w:start w:val="1"/>
      <w:numFmt w:val="decimal"/>
      <w:lvlText w:val="%1."/>
      <w:lvlJc w:val="left"/>
      <w:pPr>
        <w:ind w:left="785" w:hanging="360"/>
      </w:pPr>
      <w:rPr>
        <w:rFonts w:hint="default"/>
        <w:b/>
        <w:bCs/>
        <w:sz w:val="44"/>
        <w:szCs w:val="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BFF28D7"/>
    <w:multiLevelType w:val="hybridMultilevel"/>
    <w:tmpl w:val="87AA2A78"/>
    <w:lvl w:ilvl="0" w:tplc="85B869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F20E10"/>
    <w:rsid w:val="002A0969"/>
    <w:rsid w:val="00606227"/>
    <w:rsid w:val="006C1663"/>
    <w:rsid w:val="0078337E"/>
    <w:rsid w:val="00797BCE"/>
    <w:rsid w:val="009B57CC"/>
    <w:rsid w:val="00AF45DF"/>
    <w:rsid w:val="00E00C3C"/>
    <w:rsid w:val="00F20E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3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0E10"/>
    <w:pPr>
      <w:tabs>
        <w:tab w:val="center" w:pos="4536"/>
        <w:tab w:val="right" w:pos="9072"/>
      </w:tabs>
      <w:spacing w:after="0" w:line="240" w:lineRule="auto"/>
    </w:pPr>
  </w:style>
  <w:style w:type="character" w:customStyle="1" w:styleId="En-tteCar">
    <w:name w:val="En-tête Car"/>
    <w:basedOn w:val="Policepardfaut"/>
    <w:link w:val="En-tte"/>
    <w:uiPriority w:val="99"/>
    <w:rsid w:val="00F20E10"/>
  </w:style>
  <w:style w:type="paragraph" w:styleId="Pieddepage">
    <w:name w:val="footer"/>
    <w:basedOn w:val="Normal"/>
    <w:link w:val="PieddepageCar"/>
    <w:uiPriority w:val="99"/>
    <w:unhideWhenUsed/>
    <w:rsid w:val="00F20E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E10"/>
  </w:style>
  <w:style w:type="paragraph" w:styleId="Textedebulles">
    <w:name w:val="Balloon Text"/>
    <w:basedOn w:val="Normal"/>
    <w:link w:val="TextedebullesCar"/>
    <w:uiPriority w:val="99"/>
    <w:semiHidden/>
    <w:unhideWhenUsed/>
    <w:rsid w:val="00F20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E10"/>
    <w:rPr>
      <w:rFonts w:ascii="Tahoma" w:hAnsi="Tahoma" w:cs="Tahoma"/>
      <w:sz w:val="16"/>
      <w:szCs w:val="16"/>
    </w:rPr>
  </w:style>
  <w:style w:type="paragraph" w:styleId="Paragraphedeliste">
    <w:name w:val="List Paragraph"/>
    <w:basedOn w:val="Normal"/>
    <w:uiPriority w:val="34"/>
    <w:qFormat/>
    <w:rsid w:val="009B5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0E10"/>
    <w:pPr>
      <w:tabs>
        <w:tab w:val="center" w:pos="4536"/>
        <w:tab w:val="right" w:pos="9072"/>
      </w:tabs>
      <w:spacing w:after="0" w:line="240" w:lineRule="auto"/>
    </w:pPr>
  </w:style>
  <w:style w:type="character" w:customStyle="1" w:styleId="En-tteCar">
    <w:name w:val="En-tête Car"/>
    <w:basedOn w:val="Policepardfaut"/>
    <w:link w:val="En-tte"/>
    <w:uiPriority w:val="99"/>
    <w:rsid w:val="00F20E10"/>
  </w:style>
  <w:style w:type="paragraph" w:styleId="Pieddepage">
    <w:name w:val="footer"/>
    <w:basedOn w:val="Normal"/>
    <w:link w:val="PieddepageCar"/>
    <w:uiPriority w:val="99"/>
    <w:unhideWhenUsed/>
    <w:rsid w:val="00F20E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E10"/>
  </w:style>
  <w:style w:type="paragraph" w:styleId="Textedebulles">
    <w:name w:val="Balloon Text"/>
    <w:basedOn w:val="Normal"/>
    <w:link w:val="TextedebullesCar"/>
    <w:uiPriority w:val="99"/>
    <w:semiHidden/>
    <w:unhideWhenUsed/>
    <w:rsid w:val="00F20E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E10"/>
    <w:rPr>
      <w:rFonts w:ascii="Tahoma" w:hAnsi="Tahoma" w:cs="Tahoma"/>
      <w:sz w:val="16"/>
      <w:szCs w:val="16"/>
    </w:rPr>
  </w:style>
  <w:style w:type="paragraph" w:styleId="Paragraphedeliste">
    <w:name w:val="List Paragraph"/>
    <w:basedOn w:val="Normal"/>
    <w:uiPriority w:val="34"/>
    <w:qFormat/>
    <w:rsid w:val="009B57C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3226</Words>
  <Characters>17745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lachkar1976@outlook.fr</dc:creator>
  <cp:lastModifiedBy>Sony</cp:lastModifiedBy>
  <cp:revision>2</cp:revision>
  <dcterms:created xsi:type="dcterms:W3CDTF">2020-03-23T11:45:00Z</dcterms:created>
  <dcterms:modified xsi:type="dcterms:W3CDTF">2020-03-23T11:45:00Z</dcterms:modified>
</cp:coreProperties>
</file>