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54" w:rsidRDefault="00DD4654" w:rsidP="00DD4654">
      <w:pPr>
        <w:bidi/>
        <w:spacing w:line="480" w:lineRule="auto"/>
        <w:ind w:left="283"/>
        <w:rPr>
          <w:rFonts w:ascii="Calibri" w:eastAsia="Calibri" w:hAnsi="Calibri" w:cs="Arial"/>
          <w:b/>
          <w:bCs/>
          <w:sz w:val="32"/>
          <w:szCs w:val="32"/>
          <w:lang w:bidi="ar-MA"/>
        </w:rPr>
      </w:pPr>
      <w:r>
        <w:rPr>
          <w:rFonts w:ascii="Arial" w:eastAsia="Calibri" w:hAnsi="Arial" w:cs="Arial"/>
          <w:sz w:val="32"/>
          <w:szCs w:val="32"/>
          <w:rtl/>
          <w:lang w:bidi="ar-MA"/>
        </w:rPr>
        <w:t xml:space="preserve">  </w:t>
      </w:r>
      <w:r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  <w:t xml:space="preserve">مصطفى </w:t>
      </w:r>
      <w:proofErr w:type="spellStart"/>
      <w:r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  <w:t>الغرافي</w:t>
      </w:r>
      <w:proofErr w:type="spellEnd"/>
    </w:p>
    <w:p w:rsidR="00DD4654" w:rsidRDefault="00DD4654" w:rsidP="00DD4654">
      <w:pPr>
        <w:bidi/>
        <w:spacing w:line="480" w:lineRule="auto"/>
        <w:ind w:left="283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  <w:t>مادة: السرد والشعر القديمين  لطلبة الماستر المتخصص (الفصل الثالث)</w:t>
      </w:r>
    </w:p>
    <w:p w:rsidR="00DD4654" w:rsidRDefault="00DD4654" w:rsidP="00DD4654">
      <w:pPr>
        <w:bidi/>
        <w:spacing w:line="480" w:lineRule="auto"/>
        <w:ind w:left="283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  <w:t xml:space="preserve">الخميس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14- 1-</w:t>
      </w:r>
      <w:r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  <w:t xml:space="preserve"> 2020</w:t>
      </w:r>
    </w:p>
    <w:p w:rsidR="00DD4654" w:rsidRDefault="00DD4654" w:rsidP="007C02BB">
      <w:pPr>
        <w:bidi/>
        <w:spacing w:line="480" w:lineRule="auto"/>
        <w:ind w:left="283"/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المطلوب الاطلاع على ك</w:t>
      </w:r>
      <w:r w:rsidR="00A14A9C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تاب حديث الأربعاء (ج 1) وإنجاز عرض حول القراءة التي قدمها طه في هذا الكتاب للشعر العربي القديم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.</w:t>
      </w:r>
    </w:p>
    <w:p w:rsidR="00A14A9C" w:rsidRPr="00A14A9C" w:rsidRDefault="00E52AB5" w:rsidP="00A14A9C">
      <w:pPr>
        <w:bidi/>
        <w:spacing w:line="480" w:lineRule="auto"/>
        <w:ind w:left="283"/>
        <w:rPr>
          <w:rFonts w:ascii="Calibri" w:eastAsia="Calibri" w:hAnsi="Calibri" w:cs="Arial" w:hint="cs"/>
          <w:b/>
          <w:bCs/>
          <w:sz w:val="32"/>
          <w:szCs w:val="32"/>
          <w:rtl/>
          <w:lang w:val="nl-NL" w:bidi="ar-M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ملاحظة: </w:t>
      </w:r>
      <w:r w:rsidR="00A14A9C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تجدون رفقة هذا الملف نسخة </w:t>
      </w:r>
      <w:r w:rsidR="00A14A9C">
        <w:rPr>
          <w:rFonts w:ascii="Calibri" w:eastAsia="Calibri" w:hAnsi="Calibri" w:cs="Arial"/>
          <w:b/>
          <w:bCs/>
          <w:sz w:val="32"/>
          <w:szCs w:val="32"/>
          <w:lang w:val="nl-NL" w:bidi="ar-MA"/>
        </w:rPr>
        <w:t>pdf</w:t>
      </w:r>
      <w:r w:rsidR="00A14A9C">
        <w:rPr>
          <w:rFonts w:ascii="Calibri" w:eastAsia="Calibri" w:hAnsi="Calibri" w:cs="Arial" w:hint="cs"/>
          <w:b/>
          <w:bCs/>
          <w:sz w:val="32"/>
          <w:szCs w:val="32"/>
          <w:rtl/>
          <w:lang w:val="nl-NL" w:bidi="ar-MA"/>
        </w:rPr>
        <w:t xml:space="preserve"> من الكتاب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nl-NL" w:bidi="ar-MA"/>
        </w:rPr>
        <w:t>.</w:t>
      </w:r>
      <w:bookmarkStart w:id="0" w:name="_GoBack"/>
      <w:bookmarkEnd w:id="0"/>
    </w:p>
    <w:p w:rsidR="006A6433" w:rsidRDefault="006A6433" w:rsidP="00DD4654">
      <w:pPr>
        <w:bidi/>
        <w:rPr>
          <w:rtl/>
          <w:lang w:bidi="ar-MA"/>
        </w:rPr>
      </w:pPr>
    </w:p>
    <w:sectPr w:rsidR="006A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4"/>
    <w:rsid w:val="006A6433"/>
    <w:rsid w:val="007C02BB"/>
    <w:rsid w:val="00A14A9C"/>
    <w:rsid w:val="00A513C9"/>
    <w:rsid w:val="00DD4654"/>
    <w:rsid w:val="00E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12</cp:revision>
  <dcterms:created xsi:type="dcterms:W3CDTF">2021-01-12T12:43:00Z</dcterms:created>
  <dcterms:modified xsi:type="dcterms:W3CDTF">2021-01-12T13:55:00Z</dcterms:modified>
</cp:coreProperties>
</file>