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10587902"/>
        <w:docPartObj>
          <w:docPartGallery w:val="Cover Pages"/>
          <w:docPartUnique/>
        </w:docPartObj>
      </w:sdtPr>
      <w:sdtEndPr>
        <w:rPr>
          <w:b/>
          <w:sz w:val="44"/>
          <w:lang w:val="fr-C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FE5A38" w:rsidTr="006062FD">
            <w:trPr>
              <w:trHeight w:val="2880"/>
              <w:jc w:val="center"/>
            </w:trPr>
            <w:tc>
              <w:tcPr>
                <w:tcW w:w="5000" w:type="pct"/>
              </w:tcPr>
              <w:p w:rsidR="008C280B" w:rsidRDefault="008C280B" w:rsidP="008C280B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C6E2C99" wp14:editId="19B1BC61">
                      <wp:extent cx="2743200" cy="1021246"/>
                      <wp:effectExtent l="0" t="0" r="0" b="7620"/>
                      <wp:docPr id="67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081" cy="1028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Pr="00FE5A38" w:rsidRDefault="00803C14" w:rsidP="008C280B">
                <w:pPr>
                  <w:jc w:val="center"/>
                  <w:rPr>
                    <w:lang w:val="fr-CA"/>
                  </w:rPr>
                </w:pPr>
              </w:p>
            </w:tc>
          </w:tr>
          <w:tr w:rsidR="008C280B" w:rsidRPr="0021235F" w:rsidTr="006062FD">
            <w:trPr>
              <w:trHeight w:val="1440"/>
              <w:jc w:val="center"/>
            </w:trPr>
            <w:sdt>
              <w:sdtPr>
                <w:rPr>
                  <w:b/>
                  <w:bCs/>
                  <w:sz w:val="40"/>
                  <w:szCs w:val="40"/>
                  <w:lang w:val="fr-CA"/>
                </w:rPr>
                <w:alias w:val="Titre"/>
                <w:id w:val="15524250"/>
                <w:placeholder>
                  <w:docPart w:val="58128C8C441C426587F20650EAA854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C280B" w:rsidRPr="00803C14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Parcours </w:t>
                    </w:r>
                    <w:r w:rsidR="002256D0"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>Électronique</w:t>
                    </w: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 S6 Optoélectronique</w:t>
                    </w:r>
                  </w:p>
                </w:tc>
              </w:sdtContent>
            </w:sdt>
          </w:tr>
          <w:tr w:rsidR="008C280B" w:rsidTr="006062FD">
            <w:trPr>
              <w:trHeight w:val="72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Sous-titre"/>
                <w:id w:val="15524255"/>
                <w:placeholder>
                  <w:docPart w:val="099D730877B64C54A2CB63525DDA768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C280B" w:rsidRPr="00074FEE" w:rsidRDefault="00121DEE" w:rsidP="00121DEE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Lab 3</w:t>
                    </w:r>
                    <w:r w:rsidR="00757769">
                      <w:rPr>
                        <w:b/>
                        <w:bCs/>
                        <w:sz w:val="40"/>
                        <w:szCs w:val="40"/>
                      </w:rPr>
                      <w:t xml:space="preserve">: </w:t>
                    </w:r>
                    <w:r>
                      <w:rPr>
                        <w:b/>
                        <w:bCs/>
                        <w:sz w:val="40"/>
                        <w:szCs w:val="40"/>
                      </w:rPr>
                      <w:t>Optoelectronic proprieties application: Light and Dark detector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C280B" w:rsidRDefault="008C280B" w:rsidP="008C280B"/>
              <w:p w:rsidR="00803C14" w:rsidRDefault="00803C14" w:rsidP="008C280B"/>
              <w:p w:rsidR="00803C14" w:rsidRDefault="00803C14" w:rsidP="008C280B"/>
              <w:p w:rsidR="00803C14" w:rsidRDefault="00803C14" w:rsidP="008C280B"/>
            </w:tc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C280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Eloutassi Omar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Date 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FR"/>
                      </w:rPr>
                      <w:t>2025-2026</w:t>
                    </w:r>
                  </w:p>
                </w:tc>
              </w:sdtContent>
            </w:sdt>
          </w:tr>
        </w:tbl>
        <w:p w:rsidR="008C280B" w:rsidRDefault="008C280B" w:rsidP="008C280B"/>
        <w:p w:rsidR="008C280B" w:rsidRDefault="008C280B" w:rsidP="008C280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21235F" w:rsidTr="006062FD">
            <w:sdt>
              <w:sdtPr>
                <w:rPr>
                  <w:lang w:val="fr-CA"/>
                </w:rPr>
                <w:alias w:val="Résumé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8C280B" w:rsidRPr="001025E4" w:rsidRDefault="008C280B" w:rsidP="008C280B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8C280B" w:rsidRPr="004C5D48" w:rsidRDefault="00757769" w:rsidP="008C280B">
          <w:r w:rsidRPr="004C5D48">
            <w:t>Student Names:</w:t>
          </w:r>
        </w:p>
        <w:p w:rsidR="00757769" w:rsidRDefault="00757769" w:rsidP="008C280B">
          <w:pPr>
            <w:rPr>
              <w:lang w:val="fr-CA"/>
            </w:rPr>
          </w:pPr>
        </w:p>
        <w:p w:rsidR="00757769" w:rsidRDefault="00757769" w:rsidP="008C280B">
          <w:pPr>
            <w:rPr>
              <w:lang w:val="fr-CA"/>
            </w:rPr>
          </w:pPr>
        </w:p>
        <w:p w:rsidR="00757769" w:rsidRPr="001D269A" w:rsidRDefault="00757769" w:rsidP="008C280B">
          <w:pPr>
            <w:rPr>
              <w:lang w:val="fr-CA"/>
            </w:rPr>
          </w:pPr>
          <w:r>
            <w:rPr>
              <w:lang w:val="fr-CA"/>
            </w:rPr>
            <w:t>Groupe</w:t>
          </w:r>
        </w:p>
        <w:p w:rsidR="00757769" w:rsidRDefault="008C280B" w:rsidP="008C280B">
          <w:pPr>
            <w:spacing w:before="0" w:after="200"/>
            <w:jc w:val="left"/>
            <w:rPr>
              <w:b/>
              <w:sz w:val="44"/>
              <w:lang w:val="fr-CA"/>
            </w:rPr>
          </w:pPr>
          <w:r>
            <w:rPr>
              <w:b/>
              <w:sz w:val="44"/>
              <w:lang w:val="fr-CA"/>
            </w:rPr>
            <w:br w:type="page"/>
          </w:r>
        </w:p>
      </w:sdtContent>
    </w:sdt>
    <w:p w:rsidR="008C280B" w:rsidRPr="00077405" w:rsidRDefault="00757769" w:rsidP="00757769">
      <w:pPr>
        <w:pStyle w:val="Titre1"/>
        <w:rPr>
          <w:lang w:val="en-US"/>
        </w:rPr>
      </w:pPr>
      <w:r w:rsidRPr="00757769">
        <w:lastRenderedPageBreak/>
        <w:t>Purpose</w:t>
      </w:r>
      <w:r w:rsidRPr="00077405">
        <w:rPr>
          <w:lang w:val="en-US"/>
        </w:rPr>
        <w:t>:</w:t>
      </w:r>
    </w:p>
    <w:p w:rsidR="004C5D48" w:rsidRPr="004C5D48" w:rsidRDefault="004C5D48" w:rsidP="004C5D48">
      <w:pPr>
        <w:rPr>
          <w:rFonts w:asciiTheme="majorBidi" w:hAnsiTheme="majorBidi" w:cstheme="majorBidi"/>
          <w:lang w:val="en-US"/>
        </w:rPr>
      </w:pPr>
      <w:r w:rsidRPr="004C5D48">
        <w:rPr>
          <w:rFonts w:asciiTheme="majorBidi" w:hAnsiTheme="majorBidi" w:cstheme="majorBidi"/>
        </w:rPr>
        <w:t>Read the entire text and complete the assigned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tasks</w:t>
      </w:r>
      <w:r w:rsidRPr="004C5D48">
        <w:rPr>
          <w:rFonts w:asciiTheme="majorBidi" w:hAnsiTheme="majorBidi" w:cstheme="majorBidi"/>
          <w:shd w:val="clear" w:color="auto" w:fill="FFFFFF"/>
        </w:rPr>
        <w:t>. Ensure you answer every question highlighted in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orange</w:t>
      </w:r>
      <w:r w:rsidRPr="004C5D48">
        <w:rPr>
          <w:rFonts w:asciiTheme="majorBidi" w:hAnsiTheme="majorBidi" w:cstheme="majorBidi"/>
          <w:shd w:val="clear" w:color="auto" w:fill="FFFFFF"/>
        </w:rPr>
        <w:t xml:space="preserve">, </w:t>
      </w:r>
      <w:r w:rsidR="009D68FC" w:rsidRPr="004C5D48">
        <w:rPr>
          <w:rFonts w:asciiTheme="majorBidi" w:hAnsiTheme="majorBidi" w:cstheme="majorBidi"/>
          <w:shd w:val="clear" w:color="auto" w:fill="FFFFFF"/>
        </w:rPr>
        <w:t>and then</w:t>
      </w:r>
      <w:r w:rsidRPr="004C5D48">
        <w:rPr>
          <w:rFonts w:asciiTheme="majorBidi" w:hAnsiTheme="majorBidi" w:cstheme="majorBidi"/>
          <w:shd w:val="clear" w:color="auto" w:fill="FFFFFF"/>
        </w:rPr>
        <w:t xml:space="preserve"> conclude by stating the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purpose</w:t>
      </w:r>
      <w:r w:rsidRPr="004C5D48">
        <w:rPr>
          <w:rFonts w:asciiTheme="majorBidi" w:hAnsiTheme="majorBidi" w:cstheme="majorBidi"/>
          <w:shd w:val="clear" w:color="auto" w:fill="FFFFFF"/>
        </w:rPr>
        <w:t> of this lab.</w:t>
      </w:r>
    </w:p>
    <w:p w:rsidR="00757769" w:rsidRDefault="00757769" w:rsidP="00757769">
      <w:pPr>
        <w:pStyle w:val="Titre1"/>
        <w:rPr>
          <w:lang w:val="en-US"/>
        </w:rPr>
      </w:pPr>
      <w:r>
        <w:rPr>
          <w:lang w:val="en-US"/>
        </w:rPr>
        <w:t>Tasks</w:t>
      </w:r>
    </w:p>
    <w:p w:rsidR="004C5D48" w:rsidRPr="004C5D48" w:rsidRDefault="004C5D48" w:rsidP="004C5D48">
      <w:pPr>
        <w:rPr>
          <w:lang w:val="en-US"/>
        </w:rPr>
      </w:pPr>
      <w:r w:rsidRPr="004C5D48">
        <w:rPr>
          <w:lang w:val="en-US"/>
        </w:rPr>
        <w:t>To begin your semiconductor lab in ISIS Proteus, follow these steps to open the software and set up your workspace: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Launch the Application: Click the Start button on your Windows taskbar, navigate to the Proteus 8 Professional folder, and select the Proteus application.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Start a New Project: On the Proteus home page, click the New Project icon. Use the New Project Wizard to: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Enter a Project Name and choose a save directory.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Select Create a schematic from the selected template and choose the DEFAULT (A4) layout.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Choose Do not create a PCB layout and No Firmware Project as this lab focuses purely on circuit simulation.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Enter Schematic Capture: Click Finish to enter the main design area (the Schematic Capture window), where you will build your circuit</w:t>
      </w:r>
    </w:p>
    <w:p w:rsidR="00757769" w:rsidRDefault="005A65AF" w:rsidP="00496A21">
      <w:pPr>
        <w:pStyle w:val="Titre2"/>
        <w:rPr>
          <w:lang w:val="en-US"/>
        </w:rPr>
      </w:pPr>
      <w:r w:rsidRPr="00496A21">
        <w:rPr>
          <w:lang w:val="en-US"/>
        </w:rPr>
        <w:t>Task</w:t>
      </w:r>
      <w:r w:rsidR="00757769" w:rsidRPr="00496A21">
        <w:rPr>
          <w:lang w:val="en-US"/>
        </w:rPr>
        <w:t xml:space="preserve"> 1: </w:t>
      </w:r>
      <w:r w:rsidR="00496A21" w:rsidRPr="00496A21">
        <w:rPr>
          <w:rStyle w:val="lev"/>
          <w:b/>
          <w:bCs/>
        </w:rPr>
        <w:t>Responsivity</w:t>
      </w:r>
      <w:r w:rsidR="00AE339A">
        <w:rPr>
          <w:rStyle w:val="lev"/>
          <w:b/>
          <w:bCs/>
        </w:rPr>
        <w:t xml:space="preserve"> and quantum efficiency</w:t>
      </w:r>
    </w:p>
    <w:p w:rsidR="00757769" w:rsidRPr="00121DEE" w:rsidRDefault="00121DEE" w:rsidP="00121DEE">
      <w:pPr>
        <w:rPr>
          <w:rFonts w:cs="Times New Roman"/>
          <w:color w:val="E36C0A" w:themeColor="accent6" w:themeShade="BF"/>
          <w:lang w:val="en-US"/>
        </w:rPr>
      </w:pPr>
      <w:r>
        <w:rPr>
          <w:lang w:val="en-US"/>
        </w:rPr>
        <w:t>This simulation we will demonstrate the proprieties of an LDR as light sensor:</w:t>
      </w:r>
      <w:r w:rsidR="00757769" w:rsidRPr="00757769">
        <w:rPr>
          <w:lang w:val="en-US"/>
        </w:rPr>
        <w:t> </w:t>
      </w:r>
      <w:r w:rsidRPr="00121DEE">
        <w:rPr>
          <w:color w:val="E36C0A" w:themeColor="accent6" w:themeShade="BF"/>
          <w:shd w:val="clear" w:color="auto" w:fill="FFFFFF"/>
        </w:rPr>
        <w:t>Explain how light and dark are detected using optoelectronics. Use short sentences or keywords.</w:t>
      </w:r>
    </w:p>
    <w:p w:rsidR="00AE339A" w:rsidRDefault="00757769" w:rsidP="00AE339A">
      <w:pPr>
        <w:pStyle w:val="Titre3"/>
      </w:pPr>
      <w:r w:rsidRPr="00757769">
        <w:t xml:space="preserve">Component Selection: </w:t>
      </w:r>
    </w:p>
    <w:p w:rsidR="008B20F3" w:rsidRDefault="00121DEE" w:rsidP="000C7920">
      <w:pPr>
        <w:rPr>
          <w:lang w:val="en-US"/>
        </w:rPr>
      </w:pPr>
      <w:r w:rsidRPr="00121DEE">
        <w:rPr>
          <w:lang w:val="en-US"/>
        </w:rPr>
        <w:t>LDR (Light Dependent Resistor)</w:t>
      </w:r>
      <w:r w:rsidR="000C7920">
        <w:rPr>
          <w:lang w:val="en-US"/>
        </w:rPr>
        <w:t xml:space="preserve">; </w:t>
      </w:r>
      <w:r w:rsidRPr="00121DEE">
        <w:rPr>
          <w:lang w:val="en-US"/>
        </w:rPr>
        <w:t>LED-BLUE</w:t>
      </w:r>
      <w:r w:rsidR="000C7920">
        <w:rPr>
          <w:lang w:val="en-US"/>
        </w:rPr>
        <w:t xml:space="preserve">; </w:t>
      </w:r>
      <w:r w:rsidRPr="00121DEE">
        <w:rPr>
          <w:rFonts w:ascii="Arial" w:eastAsia="Times New Roman" w:hAnsi="Arial" w:cs="Arial"/>
          <w:color w:val="0A0A0A"/>
          <w:szCs w:val="24"/>
          <w:lang w:val="en-US"/>
        </w:rPr>
        <w:t>LM358 (Dual Operational Amplifier)</w:t>
      </w:r>
      <w:r w:rsidR="000C7920">
        <w:rPr>
          <w:rFonts w:ascii="Arial" w:eastAsia="Times New Roman" w:hAnsi="Arial" w:cs="Arial"/>
          <w:color w:val="0A0A0A"/>
          <w:szCs w:val="24"/>
          <w:lang w:val="en-US"/>
        </w:rPr>
        <w:t xml:space="preserve">; </w:t>
      </w:r>
      <w:r w:rsidRPr="00121DEE">
        <w:rPr>
          <w:rFonts w:ascii="Arial" w:eastAsia="Times New Roman" w:hAnsi="Arial" w:cs="Arial"/>
          <w:color w:val="0A0A0A"/>
          <w:szCs w:val="24"/>
          <w:lang w:val="en-US"/>
        </w:rPr>
        <w:t>POT (Potentiometer)</w:t>
      </w:r>
      <w:r w:rsidR="000C7920">
        <w:rPr>
          <w:rFonts w:ascii="Arial" w:eastAsia="Times New Roman" w:hAnsi="Arial" w:cs="Arial"/>
          <w:color w:val="0A0A0A"/>
          <w:szCs w:val="24"/>
          <w:lang w:val="en-US"/>
        </w:rPr>
        <w:t xml:space="preserve">; </w:t>
      </w:r>
      <w:r w:rsidRPr="00121DEE">
        <w:rPr>
          <w:rFonts w:ascii="Arial" w:eastAsia="Times New Roman" w:hAnsi="Arial" w:cs="Arial"/>
          <w:color w:val="0A0A0A"/>
          <w:szCs w:val="24"/>
          <w:lang w:val="en-US"/>
        </w:rPr>
        <w:t>RES (Resistor)</w:t>
      </w:r>
      <w:r w:rsidR="000C7920">
        <w:rPr>
          <w:rFonts w:ascii="Arial" w:eastAsia="Times New Roman" w:hAnsi="Arial" w:cs="Arial"/>
          <w:color w:val="0A0A0A"/>
          <w:szCs w:val="24"/>
          <w:lang w:val="en-US"/>
        </w:rPr>
        <w:t xml:space="preserve">; </w:t>
      </w:r>
      <w:r w:rsidRPr="00121DEE">
        <w:rPr>
          <w:rFonts w:ascii="Arial" w:eastAsia="Times New Roman" w:hAnsi="Arial" w:cs="Arial"/>
          <w:color w:val="0A0A0A"/>
          <w:szCs w:val="24"/>
          <w:lang w:val="en-US"/>
        </w:rPr>
        <w:t>TORCH_LDR</w:t>
      </w:r>
      <w:r w:rsidR="000C7920">
        <w:rPr>
          <w:rFonts w:ascii="Arial" w:eastAsia="Times New Roman" w:hAnsi="Arial" w:cs="Arial"/>
          <w:color w:val="0A0A0A"/>
          <w:szCs w:val="24"/>
          <w:lang w:val="en-US"/>
        </w:rPr>
        <w:t xml:space="preserve">; </w:t>
      </w:r>
      <w:r w:rsidR="000C7920">
        <w:rPr>
          <w:lang w:val="en-US"/>
        </w:rPr>
        <w:t xml:space="preserve">DC Power Supply for the amplifier polarization use </w:t>
      </w:r>
      <w:r w:rsidR="008B20F3">
        <w:rPr>
          <w:lang w:val="en-US"/>
        </w:rPr>
        <w:t>12V</w:t>
      </w:r>
      <w:r w:rsidR="000C7920">
        <w:rPr>
          <w:lang w:val="en-US"/>
        </w:rPr>
        <w:t>; DC Ammeter; DC Voltmeter to determine the threshold of the bleu diode.</w:t>
      </w:r>
    </w:p>
    <w:p w:rsidR="000C7920" w:rsidRPr="000C7920" w:rsidRDefault="000C7920" w:rsidP="000C7920">
      <w:pPr>
        <w:pStyle w:val="Titre3"/>
      </w:pPr>
      <w:r w:rsidRPr="000C7920">
        <w:t>Connectivity procedure:</w:t>
      </w:r>
    </w:p>
    <w:p w:rsidR="000C7920" w:rsidRPr="000C7920" w:rsidRDefault="000C7920" w:rsidP="000C7920">
      <w:pPr>
        <w:rPr>
          <w:lang w:val="en-US"/>
        </w:rPr>
      </w:pPr>
      <w:r w:rsidRPr="000C7920">
        <w:rPr>
          <w:lang w:val="en-US"/>
        </w:rPr>
        <w:t>Power Supply Connections</w:t>
      </w:r>
    </w:p>
    <w:p w:rsidR="00D47E65" w:rsidRPr="000C7920" w:rsidRDefault="000C7920" w:rsidP="00D47E65">
      <w:pPr>
        <w:rPr>
          <w:lang w:val="en-US"/>
        </w:rPr>
      </w:pPr>
      <w:r w:rsidRPr="000C7920">
        <w:rPr>
          <w:lang w:val="en-US"/>
        </w:rPr>
        <w:t>Positive Rail (+12V): Connects to Pin 8 of the LM358N</w:t>
      </w:r>
      <w:r>
        <w:rPr>
          <w:lang w:val="en-US"/>
        </w:rPr>
        <w:t xml:space="preserve">, </w:t>
      </w:r>
      <w:r w:rsidRPr="000C7920">
        <w:rPr>
          <w:lang w:val="en-US"/>
        </w:rPr>
        <w:t>one side of the  resistor, and the top terminal of the </w:t>
      </w:r>
      <w:r>
        <w:rPr>
          <w:lang w:val="en-US"/>
        </w:rPr>
        <w:t>Potentiometer</w:t>
      </w:r>
      <w:r w:rsidRPr="000C7920">
        <w:rPr>
          <w:lang w:val="en-US"/>
        </w:rPr>
        <w:t>.</w:t>
      </w:r>
      <w:r>
        <w:rPr>
          <w:lang w:val="en-US"/>
        </w:rPr>
        <w:t xml:space="preserve"> </w:t>
      </w:r>
      <w:r w:rsidRPr="000C7920">
        <w:rPr>
          <w:lang w:val="en-US"/>
        </w:rPr>
        <w:t>Connects to Pin 4 of the LM358N </w:t>
      </w:r>
      <w:r>
        <w:rPr>
          <w:lang w:val="en-US"/>
        </w:rPr>
        <w:t xml:space="preserve">to the </w:t>
      </w:r>
      <w:r w:rsidRPr="000C7920">
        <w:rPr>
          <w:lang w:val="en-US"/>
        </w:rPr>
        <w:t>(GND), the bottom terminal of the LDR, the bottom terminal of the Potentiometer, and the Cathode (short leg) of the LED.</w:t>
      </w:r>
      <w:r>
        <w:rPr>
          <w:lang w:val="en-US"/>
        </w:rPr>
        <w:t xml:space="preserve"> </w:t>
      </w:r>
      <w:r w:rsidRPr="000C7920">
        <w:rPr>
          <w:lang w:val="en-US"/>
        </w:rPr>
        <w:t>Non-Inverting Input (Pin 3 / +): Connected to the junction between </w:t>
      </w:r>
      <w:r>
        <w:rPr>
          <w:lang w:val="en-US"/>
        </w:rPr>
        <w:t xml:space="preserve">the resistor </w:t>
      </w:r>
      <w:r w:rsidRPr="000C7920">
        <w:rPr>
          <w:lang w:val="en-US"/>
        </w:rPr>
        <w:t>and LDR1. This acts as the "sensor voltage." As light hits the LDR, the resistance drops, changing the voltage at this pin. Connected to the Wiper (middle pin) of the </w:t>
      </w:r>
      <w:r>
        <w:rPr>
          <w:lang w:val="en-US"/>
        </w:rPr>
        <w:t>Potentiometer</w:t>
      </w:r>
      <w:r w:rsidRPr="000C7920">
        <w:rPr>
          <w:lang w:val="en-US"/>
        </w:rPr>
        <w:t>. This sets the "Threshold" or sensitivity level.</w:t>
      </w:r>
      <w:r>
        <w:rPr>
          <w:lang w:val="en-US"/>
        </w:rPr>
        <w:t xml:space="preserve"> </w:t>
      </w:r>
      <w:r w:rsidRPr="000C7920">
        <w:rPr>
          <w:lang w:val="en-US"/>
        </w:rPr>
        <w:t>Connects to one side of the </w:t>
      </w:r>
      <w:r>
        <w:rPr>
          <w:lang w:val="en-US"/>
        </w:rPr>
        <w:t>Current Limiting Resistor</w:t>
      </w:r>
      <w:r w:rsidRPr="000C7920">
        <w:rPr>
          <w:lang w:val="en-US"/>
        </w:rPr>
        <w:t>.</w:t>
      </w:r>
      <w:r>
        <w:rPr>
          <w:lang w:val="en-US"/>
        </w:rPr>
        <w:t xml:space="preserve"> </w:t>
      </w:r>
      <w:r w:rsidRPr="000C7920">
        <w:rPr>
          <w:lang w:val="en-US"/>
        </w:rPr>
        <w:t>The other side of R2 connects to the Anode (long leg) of the Blue LED (D1). The LED lights up when the output of the Op-Amp goes HIGH.</w:t>
      </w:r>
      <w:r>
        <w:rPr>
          <w:lang w:val="en-US"/>
        </w:rPr>
        <w:t xml:space="preserve"> Place</w:t>
      </w:r>
      <w:r w:rsidR="00D47E65">
        <w:rPr>
          <w:lang w:val="en-US"/>
        </w:rPr>
        <w:t xml:space="preserve"> the Ammeter and the </w:t>
      </w:r>
      <w:r w:rsidRPr="000C7920">
        <w:rPr>
          <w:lang w:val="en-US"/>
        </w:rPr>
        <w:t>V</w:t>
      </w:r>
      <w:r w:rsidR="00D47E65">
        <w:rPr>
          <w:lang w:val="en-US"/>
        </w:rPr>
        <w:t>oltmeter 2 to determine the threshold of the bleu Led.</w:t>
      </w:r>
    </w:p>
    <w:p w:rsidR="00504AB8" w:rsidRPr="008B20F3" w:rsidRDefault="00504AB8" w:rsidP="008B20F3">
      <w:pPr>
        <w:shd w:val="clear" w:color="auto" w:fill="FFFFFF"/>
        <w:spacing w:before="0" w:after="180" w:line="360" w:lineRule="atLeast"/>
        <w:jc w:val="left"/>
      </w:pPr>
      <w:r w:rsidRPr="00CA1B4E">
        <w:rPr>
          <w:color w:val="F79646" w:themeColor="accent6"/>
        </w:rPr>
        <w:t>Screen shot your schema and paste in the text</w:t>
      </w:r>
    </w:p>
    <w:p w:rsidR="00757769" w:rsidRDefault="00757769" w:rsidP="00AE339A">
      <w:pPr>
        <w:pStyle w:val="Titre3"/>
      </w:pPr>
      <w:r w:rsidRPr="008B20F3">
        <w:lastRenderedPageBreak/>
        <w:t>Simulation Task:</w:t>
      </w:r>
    </w:p>
    <w:p w:rsidR="008B20F3" w:rsidRPr="00D47E65" w:rsidRDefault="00D47E65" w:rsidP="00D47E65">
      <w:pPr>
        <w:rPr>
          <w:rFonts w:cs="Times New Roman"/>
          <w:color w:val="E36C0A" w:themeColor="accent6" w:themeShade="BF"/>
          <w:sz w:val="28"/>
          <w:szCs w:val="28"/>
          <w:lang w:val="en-US"/>
        </w:rPr>
      </w:pPr>
      <w:r>
        <w:rPr>
          <w:lang w:val="en-US"/>
        </w:rPr>
        <w:t xml:space="preserve">Press the bottom + or – to simulate the grow of light in intensity within the trorsh to simulate your lab. </w:t>
      </w:r>
      <w:r>
        <w:rPr>
          <w:color w:val="E36C0A" w:themeColor="accent6" w:themeShade="BF"/>
          <w:lang w:val="en-US"/>
        </w:rPr>
        <w:t>Analyze your result in few sentences.</w:t>
      </w:r>
    </w:p>
    <w:p w:rsidR="008B20F3" w:rsidRPr="008B20F3" w:rsidRDefault="008B20F3" w:rsidP="00AE339A">
      <w:pPr>
        <w:pStyle w:val="Titre3"/>
        <w:rPr>
          <w:rFonts w:eastAsia="Times New Roman"/>
          <w:lang w:val="en-US"/>
        </w:rPr>
      </w:pPr>
      <w:r w:rsidRPr="008B20F3">
        <w:rPr>
          <w:rFonts w:eastAsia="Times New Roman"/>
          <w:lang w:val="en-US"/>
        </w:rPr>
        <w:t>Measurement:</w:t>
      </w:r>
    </w:p>
    <w:p w:rsidR="00D47E65" w:rsidRPr="00D47E65" w:rsidRDefault="00D47E65" w:rsidP="00D47E65">
      <w:pPr>
        <w:rPr>
          <w:color w:val="E36C0A" w:themeColor="accent6" w:themeShade="BF"/>
          <w:lang w:val="en-US"/>
        </w:rPr>
      </w:pPr>
      <w:r w:rsidRPr="00D47E65">
        <w:rPr>
          <w:color w:val="E36C0A" w:themeColor="accent6" w:themeShade="BF"/>
          <w:lang w:val="en-US"/>
        </w:rPr>
        <w:t>Calculate the initial threshold voltage.</w:t>
      </w:r>
    </w:p>
    <w:p w:rsidR="00D47E65" w:rsidRPr="00D47E65" w:rsidRDefault="00D47E65" w:rsidP="00D47E65">
      <w:pPr>
        <w:rPr>
          <w:color w:val="E36C0A" w:themeColor="accent6" w:themeShade="BF"/>
          <w:lang w:val="en-US"/>
        </w:rPr>
      </w:pPr>
      <w:r w:rsidRPr="00D47E65">
        <w:rPr>
          <w:color w:val="E36C0A" w:themeColor="accent6" w:themeShade="BF"/>
          <w:lang w:val="en-US"/>
        </w:rPr>
        <w:t>Adjust the potentiometer to three distinct positions.</w:t>
      </w:r>
    </w:p>
    <w:p w:rsidR="00D47E65" w:rsidRPr="00D47E65" w:rsidRDefault="00D47E65" w:rsidP="00D47E65">
      <w:pPr>
        <w:rPr>
          <w:color w:val="E36C0A" w:themeColor="accent6" w:themeShade="BF"/>
          <w:lang w:val="en-US"/>
        </w:rPr>
      </w:pPr>
      <w:r w:rsidRPr="00D47E65">
        <w:rPr>
          <w:color w:val="E36C0A" w:themeColor="accent6" w:themeShade="BF"/>
          <w:lang w:val="en-US"/>
        </w:rPr>
        <w:t>Record the three different threshold values produced</w:t>
      </w:r>
    </w:p>
    <w:p w:rsidR="005A65AF" w:rsidRPr="005A65AF" w:rsidRDefault="005A65AF" w:rsidP="00AE339A">
      <w:pPr>
        <w:pStyle w:val="Titre2"/>
      </w:pPr>
      <w:r>
        <w:t>Task</w:t>
      </w:r>
      <w:r w:rsidRPr="005A65AF">
        <w:t xml:space="preserve"> 2: </w:t>
      </w:r>
    </w:p>
    <w:p w:rsidR="00D47E65" w:rsidRPr="00D47E65" w:rsidRDefault="00D47E65" w:rsidP="00D47E65">
      <w:pPr>
        <w:rPr>
          <w:lang w:val="en-US"/>
        </w:rPr>
      </w:pPr>
      <w:r w:rsidRPr="00D47E65">
        <w:rPr>
          <w:lang w:val="en-US"/>
        </w:rPr>
        <w:t>When you swap the </w:t>
      </w:r>
      <w:r>
        <w:rPr>
          <w:lang w:val="en-US"/>
        </w:rPr>
        <w:t>Resistor</w:t>
      </w:r>
      <w:r w:rsidRPr="00D47E65">
        <w:rPr>
          <w:lang w:val="en-US"/>
        </w:rPr>
        <w:t> and the LDR, you change the behavior of the circuit:</w:t>
      </w:r>
    </w:p>
    <w:p w:rsidR="00D47E65" w:rsidRPr="00D47E65" w:rsidRDefault="00D47E65" w:rsidP="00D47E65">
      <w:pPr>
        <w:rPr>
          <w:lang w:val="en-US"/>
        </w:rPr>
      </w:pPr>
      <w:r w:rsidRPr="00D47E65">
        <w:rPr>
          <w:lang w:val="en-US"/>
        </w:rPr>
        <w:t>Original (LDR on bottom): The voltage at Pin 3 increases as it gets darker (Dark Sensor).</w:t>
      </w:r>
    </w:p>
    <w:p w:rsidR="00D47E65" w:rsidRDefault="00D47E65" w:rsidP="00D47E65">
      <w:pPr>
        <w:rPr>
          <w:lang w:val="en-US"/>
        </w:rPr>
      </w:pPr>
      <w:r w:rsidRPr="00D47E65">
        <w:rPr>
          <w:lang w:val="en-US"/>
        </w:rPr>
        <w:t>Swapped (LDR on top): The voltage at Pin 3 decreases as it gets darker (Light Sensor).</w:t>
      </w:r>
    </w:p>
    <w:p w:rsidR="00D47E65" w:rsidRPr="00D47E65" w:rsidRDefault="00D47E65" w:rsidP="00182A14">
      <w:pPr>
        <w:rPr>
          <w:color w:val="E36C0A" w:themeColor="accent6" w:themeShade="BF"/>
        </w:rPr>
      </w:pPr>
      <w:r w:rsidRPr="00D47E65">
        <w:rPr>
          <w:color w:val="E36C0A" w:themeColor="accent6" w:themeShade="BF"/>
        </w:rPr>
        <w:t xml:space="preserve">Replace the Torch LDR with an active one. Swap the positions of the resistor and the LDR to invert the circuit logic, then paste your new circuit diagram </w:t>
      </w:r>
      <w:r w:rsidR="00182A14">
        <w:rPr>
          <w:color w:val="E36C0A" w:themeColor="accent6" w:themeShade="BF"/>
        </w:rPr>
        <w:t>bellow</w:t>
      </w:r>
      <w:r w:rsidRPr="00D47E65">
        <w:rPr>
          <w:color w:val="E36C0A" w:themeColor="accent6" w:themeShade="BF"/>
        </w:rPr>
        <w:t>.</w:t>
      </w:r>
    </w:p>
    <w:p w:rsidR="004C5D48" w:rsidRDefault="004C5D48" w:rsidP="004C5D48">
      <w:pPr>
        <w:pStyle w:val="Titre2"/>
      </w:pPr>
      <w:r>
        <w:t>Conclusion:</w:t>
      </w:r>
    </w:p>
    <w:p w:rsidR="00182A14" w:rsidRDefault="00182A14" w:rsidP="00182A14">
      <w:r>
        <w:t xml:space="preserve">Write a short conclusion about this lab. If you are more innovative you can propose a better schema that would use one simulation for dark and light sensors. </w:t>
      </w:r>
    </w:p>
    <w:p w:rsidR="00182A14" w:rsidRPr="00182A14" w:rsidRDefault="00182A14" w:rsidP="00182A14">
      <w:pPr>
        <w:rPr>
          <w:rFonts w:eastAsia="Times New Roman" w:cs="Times New Roman"/>
          <w:b/>
          <w:bCs/>
          <w:color w:val="1F497D" w:themeColor="text2"/>
          <w:szCs w:val="36"/>
          <w:lang w:eastAsia="en-GB"/>
        </w:rPr>
      </w:pPr>
      <w:bookmarkStart w:id="0" w:name="_GoBack"/>
      <w:bookmarkEnd w:id="0"/>
      <w:r w:rsidRPr="00182A14">
        <w:rPr>
          <w:rFonts w:eastAsia="Times New Roman" w:cs="Times New Roman"/>
          <w:b/>
          <w:bCs/>
          <w:color w:val="1F497D" w:themeColor="text2"/>
          <w:szCs w:val="36"/>
          <w:lang w:eastAsia="en-GB"/>
        </w:rPr>
        <w:t>Very important note: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Please submit your lab report to </w:t>
      </w:r>
      <w:r w:rsidRPr="005F2AB0">
        <w:rPr>
          <w:b/>
          <w:bCs/>
          <w:lang w:val="en-US"/>
        </w:rPr>
        <w:t>o.eloutassi@umi.ac.ma</w:t>
      </w:r>
      <w:r w:rsidRPr="005F2AB0">
        <w:rPr>
          <w:lang w:val="en-US"/>
        </w:rPr>
        <w:t> using only your </w:t>
      </w:r>
      <w:r w:rsidRPr="005F2AB0">
        <w:rPr>
          <w:b/>
          <w:bCs/>
          <w:lang w:val="en-US"/>
        </w:rPr>
        <w:t>academic email address</w:t>
      </w:r>
      <w:r w:rsidRPr="005F2AB0">
        <w:rPr>
          <w:lang w:val="en-US"/>
        </w:rPr>
        <w:t>; submissions from personal accounts will not be accepted.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Use the subject line </w:t>
      </w:r>
      <w:r w:rsidR="00182A14">
        <w:rPr>
          <w:b/>
          <w:bCs/>
          <w:lang w:val="en-US"/>
        </w:rPr>
        <w:t>Lab 3</w:t>
      </w:r>
      <w:r w:rsidRPr="005F2AB0">
        <w:rPr>
          <w:b/>
          <w:bCs/>
          <w:lang w:val="en-US"/>
        </w:rPr>
        <w:t xml:space="preserve"> 2526 [Your Group]</w:t>
      </w:r>
      <w:r w:rsidRPr="005F2AB0">
        <w:rPr>
          <w:lang w:val="en-US"/>
        </w:rPr>
        <w:t>. You do not need to include a message in the body of the email unless you are responding to a specific task. Save and rename your file as </w:t>
      </w:r>
      <w:r w:rsidR="00AE339A">
        <w:rPr>
          <w:b/>
          <w:bCs/>
          <w:lang w:val="en-US"/>
        </w:rPr>
        <w:t>[YourName][YourGroup]Lab2</w:t>
      </w:r>
      <w:r w:rsidRPr="005F2AB0">
        <w:rPr>
          <w:b/>
          <w:bCs/>
          <w:lang w:val="en-US"/>
        </w:rPr>
        <w:t>2526.doc</w:t>
      </w:r>
      <w:r w:rsidRPr="005F2AB0">
        <w:rPr>
          <w:lang w:val="en-US"/>
        </w:rPr>
        <w:t> before attaching it.</w:t>
      </w:r>
      <w:r>
        <w:rPr>
          <w:lang w:val="en-US"/>
        </w:rPr>
        <w:t xml:space="preserve"> You should attached in the message your project.</w:t>
      </w:r>
    </w:p>
    <w:p w:rsidR="004C5D48" w:rsidRPr="005F2AB0" w:rsidRDefault="004C5D48" w:rsidP="004C5D48">
      <w:pPr>
        <w:pStyle w:val="Titre2"/>
        <w:rPr>
          <w:lang w:val="en-US"/>
        </w:rPr>
      </w:pPr>
    </w:p>
    <w:p w:rsidR="00504AB8" w:rsidRPr="00AE339A" w:rsidRDefault="00504AB8" w:rsidP="005A65AF">
      <w:pPr>
        <w:rPr>
          <w:lang w:val="en-US"/>
        </w:rPr>
      </w:pPr>
    </w:p>
    <w:p w:rsidR="00757769" w:rsidRPr="00AE339A" w:rsidRDefault="00757769" w:rsidP="00757769">
      <w:pPr>
        <w:rPr>
          <w:lang w:val="en-US"/>
        </w:rPr>
      </w:pPr>
    </w:p>
    <w:sectPr w:rsidR="00757769" w:rsidRPr="00AE3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FD" w:rsidRDefault="00F826FD" w:rsidP="00203E17">
      <w:pPr>
        <w:spacing w:before="0" w:line="240" w:lineRule="auto"/>
      </w:pPr>
      <w:r>
        <w:separator/>
      </w:r>
    </w:p>
  </w:endnote>
  <w:endnote w:type="continuationSeparator" w:id="0">
    <w:p w:rsidR="00F826FD" w:rsidRDefault="00F826FD" w:rsidP="00203E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81145"/>
      <w:docPartObj>
        <w:docPartGallery w:val="Page Numbers (Bottom of Page)"/>
        <w:docPartUnique/>
      </w:docPartObj>
    </w:sdtPr>
    <w:sdtEndPr/>
    <w:sdtContent>
      <w:p w:rsidR="004A2934" w:rsidRDefault="004A29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14" w:rsidRPr="00182A14">
          <w:rPr>
            <w:noProof/>
            <w:lang w:val="fr-FR"/>
          </w:rPr>
          <w:t>1</w:t>
        </w:r>
        <w:r>
          <w:fldChar w:fldCharType="end"/>
        </w:r>
      </w:p>
    </w:sdtContent>
  </w:sdt>
  <w:p w:rsidR="004A2934" w:rsidRDefault="004A2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FD" w:rsidRDefault="00F826FD" w:rsidP="00203E17">
      <w:pPr>
        <w:spacing w:before="0" w:line="240" w:lineRule="auto"/>
      </w:pPr>
      <w:r>
        <w:separator/>
      </w:r>
    </w:p>
  </w:footnote>
  <w:footnote w:type="continuationSeparator" w:id="0">
    <w:p w:rsidR="00F826FD" w:rsidRDefault="00F826FD" w:rsidP="00203E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F826F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9" o:spid="_x0000_s2050" type="#_x0000_t136" style="position:absolute;left:0;text-align:left;margin-left:0;margin-top:0;width:578.4pt;height:57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F826F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20" o:spid="_x0000_s2051" type="#_x0000_t136" style="position:absolute;left:0;text-align:left;margin-left:0;margin-top:0;width:578.4pt;height:57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F826F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8" o:spid="_x0000_s2049" type="#_x0000_t136" style="position:absolute;left:0;text-align:left;margin-left:0;margin-top:0;width:578.4pt;height:57.8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C4E"/>
    <w:multiLevelType w:val="multilevel"/>
    <w:tmpl w:val="B7DE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77090"/>
    <w:multiLevelType w:val="multilevel"/>
    <w:tmpl w:val="0426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C3BF5"/>
    <w:multiLevelType w:val="multilevel"/>
    <w:tmpl w:val="D95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15B55"/>
    <w:multiLevelType w:val="multilevel"/>
    <w:tmpl w:val="092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F7991"/>
    <w:multiLevelType w:val="multilevel"/>
    <w:tmpl w:val="2A7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F36EA"/>
    <w:multiLevelType w:val="multilevel"/>
    <w:tmpl w:val="BFC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C4847"/>
    <w:multiLevelType w:val="multilevel"/>
    <w:tmpl w:val="16C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6193A"/>
    <w:multiLevelType w:val="multilevel"/>
    <w:tmpl w:val="E74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32D43"/>
    <w:multiLevelType w:val="multilevel"/>
    <w:tmpl w:val="4C60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74306"/>
    <w:multiLevelType w:val="multilevel"/>
    <w:tmpl w:val="FEBC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D0BB0"/>
    <w:multiLevelType w:val="multilevel"/>
    <w:tmpl w:val="0B3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56126"/>
    <w:multiLevelType w:val="hybridMultilevel"/>
    <w:tmpl w:val="B5A62D84"/>
    <w:lvl w:ilvl="0" w:tplc="22D4A134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AC5A86EA">
      <w:start w:val="1"/>
      <w:numFmt w:val="bullet"/>
      <w:pStyle w:val="Sansinterligne"/>
      <w:lvlText w:val="o"/>
      <w:lvlJc w:val="left"/>
      <w:pPr>
        <w:ind w:left="12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9"/>
  </w:num>
  <w:num w:numId="6">
    <w:abstractNumId w:val="9"/>
    <w:lvlOverride w:ilvl="1">
      <w:lvl w:ilvl="1">
        <w:numFmt w:val="decimal"/>
        <w:lvlText w:val="%2."/>
        <w:lvlJc w:val="left"/>
      </w:lvl>
    </w:lvlOverride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87"/>
    <w:rsid w:val="000064FE"/>
    <w:rsid w:val="000079A9"/>
    <w:rsid w:val="00014DC3"/>
    <w:rsid w:val="00035D68"/>
    <w:rsid w:val="00036A41"/>
    <w:rsid w:val="00037AF2"/>
    <w:rsid w:val="00042536"/>
    <w:rsid w:val="00042F23"/>
    <w:rsid w:val="00043550"/>
    <w:rsid w:val="00044D11"/>
    <w:rsid w:val="0004669A"/>
    <w:rsid w:val="0005363B"/>
    <w:rsid w:val="00071EE3"/>
    <w:rsid w:val="00074FEE"/>
    <w:rsid w:val="000752E7"/>
    <w:rsid w:val="00077405"/>
    <w:rsid w:val="00085291"/>
    <w:rsid w:val="00096F51"/>
    <w:rsid w:val="000A1AE9"/>
    <w:rsid w:val="000A29E0"/>
    <w:rsid w:val="000A3AF4"/>
    <w:rsid w:val="000B05B5"/>
    <w:rsid w:val="000B1552"/>
    <w:rsid w:val="000B402D"/>
    <w:rsid w:val="000B4769"/>
    <w:rsid w:val="000B7E0F"/>
    <w:rsid w:val="000C15AD"/>
    <w:rsid w:val="000C403D"/>
    <w:rsid w:val="000C7005"/>
    <w:rsid w:val="000C7920"/>
    <w:rsid w:val="000D3E86"/>
    <w:rsid w:val="000E2E8E"/>
    <w:rsid w:val="00115014"/>
    <w:rsid w:val="00117A54"/>
    <w:rsid w:val="00121DEE"/>
    <w:rsid w:val="00124F69"/>
    <w:rsid w:val="00130B7E"/>
    <w:rsid w:val="00140ACA"/>
    <w:rsid w:val="00141D9F"/>
    <w:rsid w:val="00143052"/>
    <w:rsid w:val="001432A9"/>
    <w:rsid w:val="00160AFB"/>
    <w:rsid w:val="00163058"/>
    <w:rsid w:val="001635F0"/>
    <w:rsid w:val="00170B71"/>
    <w:rsid w:val="00172143"/>
    <w:rsid w:val="001753AF"/>
    <w:rsid w:val="00181ED5"/>
    <w:rsid w:val="00182A14"/>
    <w:rsid w:val="001830D2"/>
    <w:rsid w:val="00191996"/>
    <w:rsid w:val="00196983"/>
    <w:rsid w:val="00196D76"/>
    <w:rsid w:val="0019703E"/>
    <w:rsid w:val="001A07B2"/>
    <w:rsid w:val="001A2074"/>
    <w:rsid w:val="001A6488"/>
    <w:rsid w:val="001A6EBA"/>
    <w:rsid w:val="001B269D"/>
    <w:rsid w:val="001B2AC4"/>
    <w:rsid w:val="001C4E28"/>
    <w:rsid w:val="001C79C8"/>
    <w:rsid w:val="001E19B4"/>
    <w:rsid w:val="001E1D26"/>
    <w:rsid w:val="001E5385"/>
    <w:rsid w:val="001E6D65"/>
    <w:rsid w:val="001F0159"/>
    <w:rsid w:val="001F43A4"/>
    <w:rsid w:val="001F6CEC"/>
    <w:rsid w:val="00203E17"/>
    <w:rsid w:val="00207640"/>
    <w:rsid w:val="002158FD"/>
    <w:rsid w:val="00220A95"/>
    <w:rsid w:val="002256D0"/>
    <w:rsid w:val="00232BC7"/>
    <w:rsid w:val="00242718"/>
    <w:rsid w:val="0024648C"/>
    <w:rsid w:val="0025195D"/>
    <w:rsid w:val="0025683D"/>
    <w:rsid w:val="0026210E"/>
    <w:rsid w:val="002634B3"/>
    <w:rsid w:val="002658BE"/>
    <w:rsid w:val="00265A40"/>
    <w:rsid w:val="00266FB3"/>
    <w:rsid w:val="0027439B"/>
    <w:rsid w:val="00282163"/>
    <w:rsid w:val="0029126D"/>
    <w:rsid w:val="002942B0"/>
    <w:rsid w:val="002A1DF4"/>
    <w:rsid w:val="002B1FE7"/>
    <w:rsid w:val="002B651C"/>
    <w:rsid w:val="002B76C5"/>
    <w:rsid w:val="002C741C"/>
    <w:rsid w:val="002D1457"/>
    <w:rsid w:val="002D2DF2"/>
    <w:rsid w:val="002D4824"/>
    <w:rsid w:val="002F190B"/>
    <w:rsid w:val="002F33F5"/>
    <w:rsid w:val="002F5966"/>
    <w:rsid w:val="00314056"/>
    <w:rsid w:val="0031538E"/>
    <w:rsid w:val="00315D86"/>
    <w:rsid w:val="00316364"/>
    <w:rsid w:val="0031666F"/>
    <w:rsid w:val="00322887"/>
    <w:rsid w:val="0033179C"/>
    <w:rsid w:val="00332748"/>
    <w:rsid w:val="00362528"/>
    <w:rsid w:val="00367EF0"/>
    <w:rsid w:val="003715A5"/>
    <w:rsid w:val="0037224A"/>
    <w:rsid w:val="00375362"/>
    <w:rsid w:val="00375AE0"/>
    <w:rsid w:val="00375E33"/>
    <w:rsid w:val="00391204"/>
    <w:rsid w:val="00394D2A"/>
    <w:rsid w:val="003A4508"/>
    <w:rsid w:val="003A7DD7"/>
    <w:rsid w:val="003B58E9"/>
    <w:rsid w:val="003C1595"/>
    <w:rsid w:val="003D1737"/>
    <w:rsid w:val="003D3E85"/>
    <w:rsid w:val="003E69CA"/>
    <w:rsid w:val="003F1FEE"/>
    <w:rsid w:val="003F2759"/>
    <w:rsid w:val="003F3389"/>
    <w:rsid w:val="003F34F9"/>
    <w:rsid w:val="00403583"/>
    <w:rsid w:val="004035EC"/>
    <w:rsid w:val="004128AB"/>
    <w:rsid w:val="00417974"/>
    <w:rsid w:val="00426417"/>
    <w:rsid w:val="00434921"/>
    <w:rsid w:val="00435F6F"/>
    <w:rsid w:val="004361CC"/>
    <w:rsid w:val="00441DB0"/>
    <w:rsid w:val="0044233B"/>
    <w:rsid w:val="00446B81"/>
    <w:rsid w:val="00454010"/>
    <w:rsid w:val="004544CA"/>
    <w:rsid w:val="00460E8B"/>
    <w:rsid w:val="0046201D"/>
    <w:rsid w:val="00463987"/>
    <w:rsid w:val="00473C67"/>
    <w:rsid w:val="00474638"/>
    <w:rsid w:val="004832D2"/>
    <w:rsid w:val="0049309A"/>
    <w:rsid w:val="00496985"/>
    <w:rsid w:val="00496A21"/>
    <w:rsid w:val="004A23B4"/>
    <w:rsid w:val="004A2934"/>
    <w:rsid w:val="004B03F0"/>
    <w:rsid w:val="004B3849"/>
    <w:rsid w:val="004B7431"/>
    <w:rsid w:val="004C01A7"/>
    <w:rsid w:val="004C4A09"/>
    <w:rsid w:val="004C5131"/>
    <w:rsid w:val="004C5D48"/>
    <w:rsid w:val="004E1B24"/>
    <w:rsid w:val="004E3503"/>
    <w:rsid w:val="004E5687"/>
    <w:rsid w:val="004F02D6"/>
    <w:rsid w:val="004F50E7"/>
    <w:rsid w:val="00500ED2"/>
    <w:rsid w:val="00504AB8"/>
    <w:rsid w:val="00513ECE"/>
    <w:rsid w:val="005157C8"/>
    <w:rsid w:val="00525781"/>
    <w:rsid w:val="005405EB"/>
    <w:rsid w:val="005418DB"/>
    <w:rsid w:val="00554E18"/>
    <w:rsid w:val="00560533"/>
    <w:rsid w:val="005613BF"/>
    <w:rsid w:val="00566B45"/>
    <w:rsid w:val="0057393B"/>
    <w:rsid w:val="00576547"/>
    <w:rsid w:val="00577291"/>
    <w:rsid w:val="00580B9B"/>
    <w:rsid w:val="005853D3"/>
    <w:rsid w:val="0059116F"/>
    <w:rsid w:val="00592754"/>
    <w:rsid w:val="005A287A"/>
    <w:rsid w:val="005A458A"/>
    <w:rsid w:val="005A5F27"/>
    <w:rsid w:val="005A65AF"/>
    <w:rsid w:val="005A7A65"/>
    <w:rsid w:val="005B1A82"/>
    <w:rsid w:val="005C11F8"/>
    <w:rsid w:val="005C284E"/>
    <w:rsid w:val="005C4147"/>
    <w:rsid w:val="005C5385"/>
    <w:rsid w:val="005D4675"/>
    <w:rsid w:val="005E01D3"/>
    <w:rsid w:val="005E4441"/>
    <w:rsid w:val="005F125F"/>
    <w:rsid w:val="005F2AB0"/>
    <w:rsid w:val="005F4683"/>
    <w:rsid w:val="005F5B9B"/>
    <w:rsid w:val="00606070"/>
    <w:rsid w:val="00606148"/>
    <w:rsid w:val="006062FD"/>
    <w:rsid w:val="0063427D"/>
    <w:rsid w:val="0063475F"/>
    <w:rsid w:val="00637FF8"/>
    <w:rsid w:val="00660172"/>
    <w:rsid w:val="006602DA"/>
    <w:rsid w:val="006613AA"/>
    <w:rsid w:val="00662AC0"/>
    <w:rsid w:val="00666C92"/>
    <w:rsid w:val="00686EA3"/>
    <w:rsid w:val="00691DC0"/>
    <w:rsid w:val="00691E19"/>
    <w:rsid w:val="00696E55"/>
    <w:rsid w:val="006A079A"/>
    <w:rsid w:val="006A3D70"/>
    <w:rsid w:val="006A70BF"/>
    <w:rsid w:val="006A78D5"/>
    <w:rsid w:val="006B2C76"/>
    <w:rsid w:val="006B36E2"/>
    <w:rsid w:val="006E7A82"/>
    <w:rsid w:val="006F327D"/>
    <w:rsid w:val="006F3B6B"/>
    <w:rsid w:val="006F42DC"/>
    <w:rsid w:val="00702031"/>
    <w:rsid w:val="0070478A"/>
    <w:rsid w:val="00705C2A"/>
    <w:rsid w:val="0071093F"/>
    <w:rsid w:val="00715477"/>
    <w:rsid w:val="00717B51"/>
    <w:rsid w:val="00720B70"/>
    <w:rsid w:val="00721A23"/>
    <w:rsid w:val="00730158"/>
    <w:rsid w:val="00731379"/>
    <w:rsid w:val="007415C5"/>
    <w:rsid w:val="00741EED"/>
    <w:rsid w:val="00742370"/>
    <w:rsid w:val="007430F1"/>
    <w:rsid w:val="00757769"/>
    <w:rsid w:val="007578AC"/>
    <w:rsid w:val="007827F9"/>
    <w:rsid w:val="00785F47"/>
    <w:rsid w:val="0078617F"/>
    <w:rsid w:val="007911C7"/>
    <w:rsid w:val="00791FF6"/>
    <w:rsid w:val="00792AB4"/>
    <w:rsid w:val="0079427F"/>
    <w:rsid w:val="007A1471"/>
    <w:rsid w:val="007A51ED"/>
    <w:rsid w:val="007A58CC"/>
    <w:rsid w:val="007C02EB"/>
    <w:rsid w:val="007C24AA"/>
    <w:rsid w:val="007C5B90"/>
    <w:rsid w:val="007D2DA6"/>
    <w:rsid w:val="007E04B5"/>
    <w:rsid w:val="007E2D71"/>
    <w:rsid w:val="007E30F9"/>
    <w:rsid w:val="007E6AE4"/>
    <w:rsid w:val="007F03B4"/>
    <w:rsid w:val="007F5DC8"/>
    <w:rsid w:val="00801349"/>
    <w:rsid w:val="00803C14"/>
    <w:rsid w:val="00805083"/>
    <w:rsid w:val="00805EDB"/>
    <w:rsid w:val="00806803"/>
    <w:rsid w:val="00811F67"/>
    <w:rsid w:val="0082166C"/>
    <w:rsid w:val="0082655B"/>
    <w:rsid w:val="00830BC1"/>
    <w:rsid w:val="00831ABB"/>
    <w:rsid w:val="0084232C"/>
    <w:rsid w:val="008454EB"/>
    <w:rsid w:val="008500A4"/>
    <w:rsid w:val="00851F0D"/>
    <w:rsid w:val="0085556F"/>
    <w:rsid w:val="00857E30"/>
    <w:rsid w:val="0086175E"/>
    <w:rsid w:val="00862DB4"/>
    <w:rsid w:val="00865DCD"/>
    <w:rsid w:val="00877432"/>
    <w:rsid w:val="00880974"/>
    <w:rsid w:val="00883386"/>
    <w:rsid w:val="0088488D"/>
    <w:rsid w:val="00884B67"/>
    <w:rsid w:val="00885303"/>
    <w:rsid w:val="00887A13"/>
    <w:rsid w:val="00892A12"/>
    <w:rsid w:val="008972B2"/>
    <w:rsid w:val="008A0F27"/>
    <w:rsid w:val="008A379C"/>
    <w:rsid w:val="008B20F3"/>
    <w:rsid w:val="008B4C20"/>
    <w:rsid w:val="008B581E"/>
    <w:rsid w:val="008B7CA2"/>
    <w:rsid w:val="008C280B"/>
    <w:rsid w:val="008C4FBE"/>
    <w:rsid w:val="008C720E"/>
    <w:rsid w:val="008E0704"/>
    <w:rsid w:val="008E72E7"/>
    <w:rsid w:val="008E7710"/>
    <w:rsid w:val="008F3387"/>
    <w:rsid w:val="00904B5C"/>
    <w:rsid w:val="009212A1"/>
    <w:rsid w:val="009327DE"/>
    <w:rsid w:val="0093569E"/>
    <w:rsid w:val="0093780D"/>
    <w:rsid w:val="009419A9"/>
    <w:rsid w:val="00945DC4"/>
    <w:rsid w:val="009511DF"/>
    <w:rsid w:val="009564A4"/>
    <w:rsid w:val="00960303"/>
    <w:rsid w:val="0096202C"/>
    <w:rsid w:val="009638E8"/>
    <w:rsid w:val="00972C10"/>
    <w:rsid w:val="00975869"/>
    <w:rsid w:val="00975D94"/>
    <w:rsid w:val="00980694"/>
    <w:rsid w:val="00990C21"/>
    <w:rsid w:val="009A00FE"/>
    <w:rsid w:val="009A6E49"/>
    <w:rsid w:val="009B418C"/>
    <w:rsid w:val="009B4C79"/>
    <w:rsid w:val="009B5465"/>
    <w:rsid w:val="009B7405"/>
    <w:rsid w:val="009C0AB3"/>
    <w:rsid w:val="009C76C4"/>
    <w:rsid w:val="009C7AAD"/>
    <w:rsid w:val="009D4A77"/>
    <w:rsid w:val="009D68FC"/>
    <w:rsid w:val="009E22ED"/>
    <w:rsid w:val="009E4ADD"/>
    <w:rsid w:val="009F1D5C"/>
    <w:rsid w:val="009F286D"/>
    <w:rsid w:val="00A02322"/>
    <w:rsid w:val="00A02AB5"/>
    <w:rsid w:val="00A04C96"/>
    <w:rsid w:val="00A05FDF"/>
    <w:rsid w:val="00A06A1C"/>
    <w:rsid w:val="00A06B84"/>
    <w:rsid w:val="00A103AF"/>
    <w:rsid w:val="00A22166"/>
    <w:rsid w:val="00A2623C"/>
    <w:rsid w:val="00A32555"/>
    <w:rsid w:val="00A343D0"/>
    <w:rsid w:val="00A375B7"/>
    <w:rsid w:val="00A43303"/>
    <w:rsid w:val="00A55A89"/>
    <w:rsid w:val="00A56E18"/>
    <w:rsid w:val="00A72FE7"/>
    <w:rsid w:val="00A87F40"/>
    <w:rsid w:val="00A96BA3"/>
    <w:rsid w:val="00AA058D"/>
    <w:rsid w:val="00AA24DD"/>
    <w:rsid w:val="00AA2949"/>
    <w:rsid w:val="00AA4139"/>
    <w:rsid w:val="00AA541E"/>
    <w:rsid w:val="00AA5C87"/>
    <w:rsid w:val="00AB4CF0"/>
    <w:rsid w:val="00AB4F00"/>
    <w:rsid w:val="00AB670A"/>
    <w:rsid w:val="00AC312C"/>
    <w:rsid w:val="00AC3701"/>
    <w:rsid w:val="00AD3F65"/>
    <w:rsid w:val="00AE115D"/>
    <w:rsid w:val="00AE335E"/>
    <w:rsid w:val="00AE339A"/>
    <w:rsid w:val="00AF4881"/>
    <w:rsid w:val="00B00224"/>
    <w:rsid w:val="00B156F1"/>
    <w:rsid w:val="00B176CE"/>
    <w:rsid w:val="00B217E1"/>
    <w:rsid w:val="00B2523E"/>
    <w:rsid w:val="00B26F4E"/>
    <w:rsid w:val="00B441D3"/>
    <w:rsid w:val="00B50798"/>
    <w:rsid w:val="00B575FA"/>
    <w:rsid w:val="00B6507E"/>
    <w:rsid w:val="00B65A05"/>
    <w:rsid w:val="00B70F6C"/>
    <w:rsid w:val="00B75F6B"/>
    <w:rsid w:val="00B85762"/>
    <w:rsid w:val="00B858CB"/>
    <w:rsid w:val="00B94D16"/>
    <w:rsid w:val="00B97158"/>
    <w:rsid w:val="00BA1632"/>
    <w:rsid w:val="00BA18A8"/>
    <w:rsid w:val="00BA4B64"/>
    <w:rsid w:val="00BA6552"/>
    <w:rsid w:val="00BB2452"/>
    <w:rsid w:val="00BB30BC"/>
    <w:rsid w:val="00BB4EC0"/>
    <w:rsid w:val="00BB74ED"/>
    <w:rsid w:val="00BC5B68"/>
    <w:rsid w:val="00BC5FAB"/>
    <w:rsid w:val="00BD5DB6"/>
    <w:rsid w:val="00BE2E8D"/>
    <w:rsid w:val="00BF5F08"/>
    <w:rsid w:val="00C02248"/>
    <w:rsid w:val="00C069BC"/>
    <w:rsid w:val="00C10C27"/>
    <w:rsid w:val="00C142CE"/>
    <w:rsid w:val="00C148F7"/>
    <w:rsid w:val="00C15443"/>
    <w:rsid w:val="00C32BA4"/>
    <w:rsid w:val="00C367EF"/>
    <w:rsid w:val="00C36CCD"/>
    <w:rsid w:val="00C427BD"/>
    <w:rsid w:val="00C52852"/>
    <w:rsid w:val="00C54D71"/>
    <w:rsid w:val="00C57231"/>
    <w:rsid w:val="00C62E1C"/>
    <w:rsid w:val="00C62FF8"/>
    <w:rsid w:val="00C67312"/>
    <w:rsid w:val="00C67D2F"/>
    <w:rsid w:val="00C824F3"/>
    <w:rsid w:val="00C8423A"/>
    <w:rsid w:val="00C8783C"/>
    <w:rsid w:val="00C94BF0"/>
    <w:rsid w:val="00CA1B4E"/>
    <w:rsid w:val="00CA42E3"/>
    <w:rsid w:val="00CB0A16"/>
    <w:rsid w:val="00CB2A90"/>
    <w:rsid w:val="00CB419D"/>
    <w:rsid w:val="00CB6D1A"/>
    <w:rsid w:val="00CB7F30"/>
    <w:rsid w:val="00CD353B"/>
    <w:rsid w:val="00CD3E5D"/>
    <w:rsid w:val="00CE2A4F"/>
    <w:rsid w:val="00CE2C93"/>
    <w:rsid w:val="00CE4511"/>
    <w:rsid w:val="00CE57FA"/>
    <w:rsid w:val="00CE5BAD"/>
    <w:rsid w:val="00CE5D30"/>
    <w:rsid w:val="00CF0D04"/>
    <w:rsid w:val="00CF3BCF"/>
    <w:rsid w:val="00D01690"/>
    <w:rsid w:val="00D05A22"/>
    <w:rsid w:val="00D060EA"/>
    <w:rsid w:val="00D10E47"/>
    <w:rsid w:val="00D17FF9"/>
    <w:rsid w:val="00D30E3E"/>
    <w:rsid w:val="00D320C0"/>
    <w:rsid w:val="00D360C5"/>
    <w:rsid w:val="00D40D2F"/>
    <w:rsid w:val="00D41EED"/>
    <w:rsid w:val="00D42B4A"/>
    <w:rsid w:val="00D43A8E"/>
    <w:rsid w:val="00D454E6"/>
    <w:rsid w:val="00D469C5"/>
    <w:rsid w:val="00D47E65"/>
    <w:rsid w:val="00D51ABC"/>
    <w:rsid w:val="00D549FC"/>
    <w:rsid w:val="00D60F67"/>
    <w:rsid w:val="00D64770"/>
    <w:rsid w:val="00D651BF"/>
    <w:rsid w:val="00D6581E"/>
    <w:rsid w:val="00D65F34"/>
    <w:rsid w:val="00D704F3"/>
    <w:rsid w:val="00D7398B"/>
    <w:rsid w:val="00D85AA6"/>
    <w:rsid w:val="00DA0430"/>
    <w:rsid w:val="00DA29F7"/>
    <w:rsid w:val="00DA3605"/>
    <w:rsid w:val="00DB23AC"/>
    <w:rsid w:val="00DB354C"/>
    <w:rsid w:val="00DC3193"/>
    <w:rsid w:val="00DD0C01"/>
    <w:rsid w:val="00DD2469"/>
    <w:rsid w:val="00DD5D0A"/>
    <w:rsid w:val="00DF1850"/>
    <w:rsid w:val="00DF32B1"/>
    <w:rsid w:val="00E02680"/>
    <w:rsid w:val="00E03D1A"/>
    <w:rsid w:val="00E13040"/>
    <w:rsid w:val="00E145C1"/>
    <w:rsid w:val="00E24353"/>
    <w:rsid w:val="00E4657E"/>
    <w:rsid w:val="00E523F5"/>
    <w:rsid w:val="00E568A5"/>
    <w:rsid w:val="00E56A1B"/>
    <w:rsid w:val="00E61101"/>
    <w:rsid w:val="00E62105"/>
    <w:rsid w:val="00E64002"/>
    <w:rsid w:val="00E64F46"/>
    <w:rsid w:val="00E72639"/>
    <w:rsid w:val="00E7574C"/>
    <w:rsid w:val="00E82AED"/>
    <w:rsid w:val="00E86B0E"/>
    <w:rsid w:val="00E90CA0"/>
    <w:rsid w:val="00E95B50"/>
    <w:rsid w:val="00E975E4"/>
    <w:rsid w:val="00EA0175"/>
    <w:rsid w:val="00EB55D8"/>
    <w:rsid w:val="00EE275B"/>
    <w:rsid w:val="00EE3F26"/>
    <w:rsid w:val="00EE79AA"/>
    <w:rsid w:val="00EF47C2"/>
    <w:rsid w:val="00F00ACF"/>
    <w:rsid w:val="00F0296F"/>
    <w:rsid w:val="00F06C53"/>
    <w:rsid w:val="00F13576"/>
    <w:rsid w:val="00F14285"/>
    <w:rsid w:val="00F1442F"/>
    <w:rsid w:val="00F2319C"/>
    <w:rsid w:val="00F30BCC"/>
    <w:rsid w:val="00F3234E"/>
    <w:rsid w:val="00F33321"/>
    <w:rsid w:val="00F404C3"/>
    <w:rsid w:val="00F46339"/>
    <w:rsid w:val="00F50A31"/>
    <w:rsid w:val="00F50D9F"/>
    <w:rsid w:val="00F517A4"/>
    <w:rsid w:val="00F51967"/>
    <w:rsid w:val="00F5374F"/>
    <w:rsid w:val="00F72A8F"/>
    <w:rsid w:val="00F826FD"/>
    <w:rsid w:val="00F84C55"/>
    <w:rsid w:val="00F93C6F"/>
    <w:rsid w:val="00FA4F3D"/>
    <w:rsid w:val="00FB3E1D"/>
    <w:rsid w:val="00FB5494"/>
    <w:rsid w:val="00FB6902"/>
    <w:rsid w:val="00FC2A9A"/>
    <w:rsid w:val="00FC3A12"/>
    <w:rsid w:val="00FC6A14"/>
    <w:rsid w:val="00FD54C4"/>
    <w:rsid w:val="00FD7107"/>
    <w:rsid w:val="00FD726D"/>
    <w:rsid w:val="00FE09E3"/>
    <w:rsid w:val="00FE3DB3"/>
    <w:rsid w:val="00FF007A"/>
    <w:rsid w:val="00FF1474"/>
    <w:rsid w:val="00FF406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CB36A9"/>
  <w15:docId w15:val="{F51BB3D0-97B9-448F-96F5-84C5863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40"/>
    <w:pPr>
      <w:spacing w:before="120" w:after="0"/>
      <w:jc w:val="both"/>
    </w:pPr>
    <w:rPr>
      <w:rFonts w:ascii="Times New Roman" w:hAnsi="Times New Roman"/>
      <w:sz w:val="24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C8783C"/>
    <w:pPr>
      <w:keepNext/>
      <w:keepLines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60C5"/>
    <w:pPr>
      <w:spacing w:line="240" w:lineRule="auto"/>
      <w:outlineLvl w:val="1"/>
    </w:pPr>
    <w:rPr>
      <w:rFonts w:eastAsia="Times New Roman" w:cs="Times New Roman"/>
      <w:b/>
      <w:bCs/>
      <w:color w:val="1F497D" w:themeColor="text2"/>
      <w:szCs w:val="36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6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48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2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0C5"/>
    <w:rPr>
      <w:rFonts w:ascii="Times New Roman" w:eastAsia="Times New Roman" w:hAnsi="Times New Roman" w:cs="Times New Roman"/>
      <w:b/>
      <w:bCs/>
      <w:color w:val="1F497D" w:themeColor="text2"/>
      <w:sz w:val="24"/>
      <w:szCs w:val="36"/>
      <w:lang w:val="en-CA" w:eastAsia="en-GB"/>
    </w:rPr>
  </w:style>
  <w:style w:type="paragraph" w:customStyle="1" w:styleId="lt-eng-312">
    <w:name w:val="lt-eng-312"/>
    <w:basedOn w:val="Normal"/>
    <w:rsid w:val="004E56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mo">
    <w:name w:val="mo"/>
    <w:basedOn w:val="Policepardfaut"/>
    <w:rsid w:val="004E5687"/>
  </w:style>
  <w:style w:type="character" w:customStyle="1" w:styleId="mn">
    <w:name w:val="mn"/>
    <w:basedOn w:val="Policepardfaut"/>
    <w:rsid w:val="004E5687"/>
  </w:style>
  <w:style w:type="character" w:customStyle="1" w:styleId="mjxassistivemathml">
    <w:name w:val="mjx_assistive_mathml"/>
    <w:basedOn w:val="Policepardfaut"/>
    <w:rsid w:val="004E5687"/>
  </w:style>
  <w:style w:type="character" w:customStyle="1" w:styleId="mi">
    <w:name w:val="mi"/>
    <w:basedOn w:val="Policepardfaut"/>
    <w:rsid w:val="004E5687"/>
  </w:style>
  <w:style w:type="character" w:customStyle="1" w:styleId="mtext">
    <w:name w:val="mtext"/>
    <w:basedOn w:val="Policepardfaut"/>
    <w:rsid w:val="004E5687"/>
  </w:style>
  <w:style w:type="character" w:customStyle="1" w:styleId="msqrt">
    <w:name w:val="msqrt"/>
    <w:basedOn w:val="Policepardfaut"/>
    <w:rsid w:val="004E5687"/>
  </w:style>
  <w:style w:type="character" w:styleId="Textedelespacerserv">
    <w:name w:val="Placeholder Text"/>
    <w:basedOn w:val="Policepardfaut"/>
    <w:uiPriority w:val="99"/>
    <w:semiHidden/>
    <w:rsid w:val="004E568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8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8783C"/>
    <w:rPr>
      <w:rFonts w:ascii="Times New Roman" w:eastAsiaTheme="majorEastAsia" w:hAnsi="Times New Roman" w:cstheme="majorBidi"/>
      <w:b/>
      <w:bCs/>
      <w:color w:val="002060"/>
      <w:sz w:val="28"/>
      <w:szCs w:val="28"/>
      <w:lang w:val="en-CA"/>
    </w:rPr>
  </w:style>
  <w:style w:type="paragraph" w:styleId="Sansinterligne">
    <w:name w:val="No Spacing"/>
    <w:link w:val="SansinterligneCar"/>
    <w:autoRedefine/>
    <w:uiPriority w:val="1"/>
    <w:qFormat/>
    <w:rsid w:val="00C67312"/>
    <w:pPr>
      <w:numPr>
        <w:ilvl w:val="1"/>
        <w:numId w:val="1"/>
      </w:numPr>
      <w:spacing w:before="120" w:after="0" w:line="240" w:lineRule="auto"/>
      <w:jc w:val="both"/>
    </w:pPr>
    <w:rPr>
      <w:rFonts w:asciiTheme="majorBidi" w:hAnsiTheme="majorBidi" w:cstheme="majorBidi"/>
      <w:b/>
      <w:bCs/>
      <w:color w:val="0A0A0A"/>
      <w:sz w:val="24"/>
      <w:shd w:val="clear" w:color="auto" w:fill="FFFFFF"/>
    </w:rPr>
  </w:style>
  <w:style w:type="character" w:customStyle="1" w:styleId="Titre3Car">
    <w:name w:val="Titre 3 Car"/>
    <w:basedOn w:val="Policepardfaut"/>
    <w:link w:val="Titre3"/>
    <w:uiPriority w:val="9"/>
    <w:rsid w:val="002B76C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48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9212A1"/>
    <w:rPr>
      <w:rFonts w:asciiTheme="majorHAnsi" w:eastAsiaTheme="majorEastAsia" w:hAnsiTheme="majorHAnsi" w:cstheme="majorBidi"/>
      <w:color w:val="243F60" w:themeColor="accent1" w:themeShade="7F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2D14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2A9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6FB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olicepardfaut"/>
    <w:rsid w:val="00266FB3"/>
  </w:style>
  <w:style w:type="paragraph" w:styleId="En-tte">
    <w:name w:val="header"/>
    <w:basedOn w:val="Normal"/>
    <w:link w:val="En-tt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17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17"/>
    <w:rPr>
      <w:rFonts w:ascii="Times New Roman" w:hAnsi="Times New Roman"/>
      <w:sz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5A5F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lev">
    <w:name w:val="Strong"/>
    <w:basedOn w:val="Policepardfaut"/>
    <w:uiPriority w:val="22"/>
    <w:qFormat/>
    <w:rsid w:val="005A5F27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67312"/>
    <w:rPr>
      <w:rFonts w:asciiTheme="majorBidi" w:hAnsiTheme="majorBidi" w:cstheme="majorBidi"/>
      <w:b/>
      <w:bCs/>
      <w:color w:val="0A0A0A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803C14"/>
    <w:pPr>
      <w:spacing w:after="120"/>
      <w:jc w:val="left"/>
    </w:pPr>
    <w:rPr>
      <w:rFonts w:asciiTheme="minorHAnsi" w:hAnsiTheme="minorHAnsi" w:cs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03C14"/>
    <w:pPr>
      <w:spacing w:before="0"/>
      <w:ind w:left="240"/>
      <w:jc w:val="left"/>
    </w:pPr>
    <w:rPr>
      <w:rFonts w:asciiTheme="minorHAnsi" w:hAnsiTheme="minorHAnsi" w:cs="Times New Roman"/>
      <w:smallCap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803C14"/>
    <w:pPr>
      <w:spacing w:before="0"/>
      <w:ind w:left="480"/>
      <w:jc w:val="left"/>
    </w:pPr>
    <w:rPr>
      <w:rFonts w:asciiTheme="minorHAnsi" w:hAnsiTheme="minorHAnsi" w:cs="Times New Roman"/>
      <w:i/>
      <w:iCs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803C14"/>
    <w:pPr>
      <w:spacing w:before="0"/>
      <w:ind w:left="720"/>
      <w:jc w:val="left"/>
    </w:pPr>
    <w:rPr>
      <w:rFonts w:asciiTheme="minorHAnsi" w:hAnsiTheme="minorHAnsi" w:cs="Times New Roman"/>
      <w:sz w:val="18"/>
      <w:szCs w:val="21"/>
    </w:rPr>
  </w:style>
  <w:style w:type="paragraph" w:styleId="TM5">
    <w:name w:val="toc 5"/>
    <w:basedOn w:val="Normal"/>
    <w:next w:val="Normal"/>
    <w:autoRedefine/>
    <w:uiPriority w:val="39"/>
    <w:unhideWhenUsed/>
    <w:rsid w:val="00803C14"/>
    <w:pPr>
      <w:spacing w:before="0"/>
      <w:ind w:left="960"/>
      <w:jc w:val="left"/>
    </w:pPr>
    <w:rPr>
      <w:rFonts w:asciiTheme="minorHAnsi" w:hAnsiTheme="minorHAnsi" w:cs="Times New Roman"/>
      <w:sz w:val="18"/>
      <w:szCs w:val="21"/>
    </w:rPr>
  </w:style>
  <w:style w:type="paragraph" w:styleId="TM6">
    <w:name w:val="toc 6"/>
    <w:basedOn w:val="Normal"/>
    <w:next w:val="Normal"/>
    <w:autoRedefine/>
    <w:uiPriority w:val="39"/>
    <w:unhideWhenUsed/>
    <w:rsid w:val="00803C14"/>
    <w:pPr>
      <w:spacing w:before="0"/>
      <w:ind w:left="1200"/>
      <w:jc w:val="left"/>
    </w:pPr>
    <w:rPr>
      <w:rFonts w:asciiTheme="minorHAnsi" w:hAnsiTheme="minorHAnsi" w:cs="Times New Roman"/>
      <w:sz w:val="18"/>
      <w:szCs w:val="21"/>
    </w:rPr>
  </w:style>
  <w:style w:type="paragraph" w:styleId="TM7">
    <w:name w:val="toc 7"/>
    <w:basedOn w:val="Normal"/>
    <w:next w:val="Normal"/>
    <w:autoRedefine/>
    <w:uiPriority w:val="39"/>
    <w:unhideWhenUsed/>
    <w:rsid w:val="00803C14"/>
    <w:pPr>
      <w:spacing w:before="0"/>
      <w:ind w:left="1440"/>
      <w:jc w:val="left"/>
    </w:pPr>
    <w:rPr>
      <w:rFonts w:asciiTheme="minorHAnsi" w:hAnsiTheme="minorHAnsi" w:cs="Times New Roman"/>
      <w:sz w:val="18"/>
      <w:szCs w:val="21"/>
    </w:rPr>
  </w:style>
  <w:style w:type="paragraph" w:styleId="TM8">
    <w:name w:val="toc 8"/>
    <w:basedOn w:val="Normal"/>
    <w:next w:val="Normal"/>
    <w:autoRedefine/>
    <w:uiPriority w:val="39"/>
    <w:unhideWhenUsed/>
    <w:rsid w:val="00803C14"/>
    <w:pPr>
      <w:spacing w:before="0"/>
      <w:ind w:left="1680"/>
      <w:jc w:val="left"/>
    </w:pPr>
    <w:rPr>
      <w:rFonts w:asciiTheme="minorHAnsi" w:hAnsiTheme="minorHAnsi" w:cs="Times New Roman"/>
      <w:sz w:val="18"/>
      <w:szCs w:val="21"/>
    </w:rPr>
  </w:style>
  <w:style w:type="paragraph" w:styleId="TM9">
    <w:name w:val="toc 9"/>
    <w:basedOn w:val="Normal"/>
    <w:next w:val="Normal"/>
    <w:autoRedefine/>
    <w:uiPriority w:val="39"/>
    <w:unhideWhenUsed/>
    <w:rsid w:val="00803C14"/>
    <w:pPr>
      <w:spacing w:before="0"/>
      <w:ind w:left="1920"/>
      <w:jc w:val="left"/>
    </w:pPr>
    <w:rPr>
      <w:rFonts w:asciiTheme="minorHAnsi" w:hAnsiTheme="minorHAnsi" w:cs="Times New Roman"/>
      <w:sz w:val="18"/>
      <w:szCs w:val="21"/>
    </w:rPr>
  </w:style>
  <w:style w:type="character" w:customStyle="1" w:styleId="label-s3jdbe">
    <w:name w:val="label-s3jdbe"/>
    <w:basedOn w:val="Policepardfaut"/>
    <w:rsid w:val="001E1D26"/>
  </w:style>
  <w:style w:type="character" w:styleId="Marquedecommentaire">
    <w:name w:val="annotation reference"/>
    <w:basedOn w:val="Policepardfaut"/>
    <w:uiPriority w:val="99"/>
    <w:semiHidden/>
    <w:unhideWhenUsed/>
    <w:rsid w:val="001E1D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D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D26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D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D26"/>
    <w:rPr>
      <w:rFonts w:ascii="Times New Roman" w:hAnsi="Times New Roman"/>
      <w:b/>
      <w:bCs/>
      <w:sz w:val="20"/>
      <w:szCs w:val="20"/>
      <w:lang w:val="en-CA"/>
    </w:rPr>
  </w:style>
  <w:style w:type="character" w:customStyle="1" w:styleId="katex-mathml">
    <w:name w:val="katex-mathml"/>
    <w:basedOn w:val="Policepardfaut"/>
    <w:rsid w:val="009C0AB3"/>
  </w:style>
  <w:style w:type="character" w:customStyle="1" w:styleId="mord">
    <w:name w:val="mord"/>
    <w:basedOn w:val="Policepardfaut"/>
    <w:rsid w:val="009C0AB3"/>
  </w:style>
  <w:style w:type="character" w:customStyle="1" w:styleId="vlist-s">
    <w:name w:val="vlist-s"/>
    <w:basedOn w:val="Policepardfaut"/>
    <w:rsid w:val="009C0AB3"/>
  </w:style>
  <w:style w:type="character" w:styleId="Accentuation">
    <w:name w:val="Emphasis"/>
    <w:basedOn w:val="Policepardfaut"/>
    <w:uiPriority w:val="20"/>
    <w:qFormat/>
    <w:rsid w:val="00A22166"/>
    <w:rPr>
      <w:i/>
      <w:iCs/>
    </w:rPr>
  </w:style>
  <w:style w:type="character" w:customStyle="1" w:styleId="mrel">
    <w:name w:val="mrel"/>
    <w:basedOn w:val="Policepardfaut"/>
    <w:rsid w:val="004F02D6"/>
  </w:style>
  <w:style w:type="character" w:customStyle="1" w:styleId="delimsizing">
    <w:name w:val="delimsizing"/>
    <w:basedOn w:val="Policepardfaut"/>
    <w:rsid w:val="004F02D6"/>
  </w:style>
  <w:style w:type="character" w:customStyle="1" w:styleId="mbin">
    <w:name w:val="mbin"/>
    <w:basedOn w:val="Policepardfaut"/>
    <w:rsid w:val="004F02D6"/>
  </w:style>
  <w:style w:type="character" w:customStyle="1" w:styleId="mopen">
    <w:name w:val="mopen"/>
    <w:basedOn w:val="Policepardfaut"/>
    <w:rsid w:val="00AA541E"/>
  </w:style>
  <w:style w:type="character" w:customStyle="1" w:styleId="mclose">
    <w:name w:val="mclose"/>
    <w:basedOn w:val="Policepardfaut"/>
    <w:rsid w:val="00AA541E"/>
  </w:style>
  <w:style w:type="character" w:customStyle="1" w:styleId="mpunct">
    <w:name w:val="mpunct"/>
    <w:basedOn w:val="Policepardfaut"/>
    <w:rsid w:val="003E69CA"/>
  </w:style>
  <w:style w:type="character" w:customStyle="1" w:styleId="mop">
    <w:name w:val="mop"/>
    <w:basedOn w:val="Policepardfaut"/>
    <w:rsid w:val="0093569E"/>
  </w:style>
  <w:style w:type="character" w:customStyle="1" w:styleId="vkekvd">
    <w:name w:val="vkekvd"/>
    <w:basedOn w:val="Policepardfaut"/>
    <w:rsid w:val="004A2934"/>
  </w:style>
  <w:style w:type="character" w:customStyle="1" w:styleId="t286pc">
    <w:name w:val="t286pc"/>
    <w:basedOn w:val="Policepardfaut"/>
    <w:rsid w:val="004A2934"/>
  </w:style>
  <w:style w:type="character" w:customStyle="1" w:styleId="dtet0b">
    <w:name w:val="dtet0b"/>
    <w:basedOn w:val="Policepardfaut"/>
    <w:rsid w:val="004A2934"/>
  </w:style>
  <w:style w:type="character" w:customStyle="1" w:styleId="ifmvxd">
    <w:name w:val="ifmvxd"/>
    <w:basedOn w:val="Policepardfaut"/>
    <w:rsid w:val="004A2934"/>
  </w:style>
  <w:style w:type="character" w:customStyle="1" w:styleId="ijm6od">
    <w:name w:val="ijm6od"/>
    <w:basedOn w:val="Policepardfaut"/>
    <w:rsid w:val="004A2934"/>
  </w:style>
  <w:style w:type="character" w:styleId="CodeHTML">
    <w:name w:val="HTML Code"/>
    <w:basedOn w:val="Policepardfaut"/>
    <w:uiPriority w:val="99"/>
    <w:semiHidden/>
    <w:unhideWhenUsed/>
    <w:rsid w:val="002568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4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841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66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79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69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299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0154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5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227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0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34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6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61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55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78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107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443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5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55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6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28C8C441C426587F20650EAA85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F5B4-7588-468C-AE49-73A554DDC7FB}"/>
      </w:docPartPr>
      <w:docPartBody>
        <w:p w:rsidR="00605C9E" w:rsidRDefault="00605C9E" w:rsidP="00605C9E">
          <w:pPr>
            <w:pStyle w:val="58128C8C441C426587F20650EAA8546D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099D730877B64C54A2CB63525DDA7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3A84-22B9-46DB-842E-36DA15004DA9}"/>
      </w:docPartPr>
      <w:docPartBody>
        <w:p w:rsidR="00605C9E" w:rsidRDefault="00605C9E" w:rsidP="00605C9E">
          <w:pPr>
            <w:pStyle w:val="099D730877B64C54A2CB63525DDA7680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E"/>
    <w:rsid w:val="000E548B"/>
    <w:rsid w:val="00206889"/>
    <w:rsid w:val="002A0E69"/>
    <w:rsid w:val="0036614A"/>
    <w:rsid w:val="003869CE"/>
    <w:rsid w:val="003A78B3"/>
    <w:rsid w:val="00410E12"/>
    <w:rsid w:val="004F02C8"/>
    <w:rsid w:val="00562729"/>
    <w:rsid w:val="005768A1"/>
    <w:rsid w:val="00596CE8"/>
    <w:rsid w:val="00600209"/>
    <w:rsid w:val="00605C9E"/>
    <w:rsid w:val="00666452"/>
    <w:rsid w:val="006E3458"/>
    <w:rsid w:val="00777AB2"/>
    <w:rsid w:val="00802B44"/>
    <w:rsid w:val="009170DC"/>
    <w:rsid w:val="009619D0"/>
    <w:rsid w:val="00971EF7"/>
    <w:rsid w:val="00993B2E"/>
    <w:rsid w:val="009D5D84"/>
    <w:rsid w:val="009E2715"/>
    <w:rsid w:val="00A47040"/>
    <w:rsid w:val="00AC4888"/>
    <w:rsid w:val="00B95016"/>
    <w:rsid w:val="00D03EDB"/>
    <w:rsid w:val="00D0452D"/>
    <w:rsid w:val="00D26B41"/>
    <w:rsid w:val="00D6040A"/>
    <w:rsid w:val="00DA4146"/>
    <w:rsid w:val="00E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128C8C441C426587F20650EAA8546D">
    <w:name w:val="58128C8C441C426587F20650EAA8546D"/>
    <w:rsid w:val="00605C9E"/>
  </w:style>
  <w:style w:type="paragraph" w:customStyle="1" w:styleId="099D730877B64C54A2CB63525DDA7680">
    <w:name w:val="099D730877B64C54A2CB63525DDA7680"/>
    <w:rsid w:val="00605C9E"/>
  </w:style>
  <w:style w:type="character" w:styleId="Textedelespacerserv">
    <w:name w:val="Placeholder Text"/>
    <w:basedOn w:val="Policepardfaut"/>
    <w:uiPriority w:val="99"/>
    <w:semiHidden/>
    <w:rsid w:val="00D26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92F9C4-AF61-4A55-A76E-CD502D36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Électronique S6 Optoélectronique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Électronique S6 Optoélectronique</dc:title>
  <dc:subject>Lab 3: Optoelectronic proprieties application: Light and Dark detector</dc:subject>
  <dc:creator>Eloutassi Omar</dc:creator>
  <cp:keywords/>
  <dc:description/>
  <cp:lastModifiedBy>hp</cp:lastModifiedBy>
  <cp:revision>2</cp:revision>
  <dcterms:created xsi:type="dcterms:W3CDTF">2026-04-05T06:57:00Z</dcterms:created>
  <dcterms:modified xsi:type="dcterms:W3CDTF">2026-04-05T06:57:00Z</dcterms:modified>
</cp:coreProperties>
</file>