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10587902"/>
        <w:docPartObj>
          <w:docPartGallery w:val="Cover Pages"/>
          <w:docPartUnique/>
        </w:docPartObj>
      </w:sdtPr>
      <w:sdtEndPr>
        <w:rPr>
          <w:b/>
          <w:sz w:val="44"/>
          <w:lang w:val="fr-CA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26"/>
          </w:tblGrid>
          <w:tr w:rsidR="008C280B" w:rsidRPr="00FE5A38" w:rsidTr="006062FD">
            <w:trPr>
              <w:trHeight w:val="2880"/>
              <w:jc w:val="center"/>
            </w:trPr>
            <w:tc>
              <w:tcPr>
                <w:tcW w:w="5000" w:type="pct"/>
              </w:tcPr>
              <w:p w:rsidR="008C280B" w:rsidRDefault="008C280B" w:rsidP="008C280B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C6E2C99" wp14:editId="19B1BC61">
                      <wp:extent cx="2743200" cy="1021246"/>
                      <wp:effectExtent l="0" t="0" r="0" b="7620"/>
                      <wp:docPr id="67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081" cy="10282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Pr="00FE5A38" w:rsidRDefault="00803C14" w:rsidP="008C280B">
                <w:pPr>
                  <w:jc w:val="center"/>
                  <w:rPr>
                    <w:lang w:val="fr-CA"/>
                  </w:rPr>
                </w:pPr>
              </w:p>
            </w:tc>
          </w:tr>
          <w:tr w:rsidR="008C280B" w:rsidRPr="0021235F" w:rsidTr="006062FD">
            <w:trPr>
              <w:trHeight w:val="1440"/>
              <w:jc w:val="center"/>
            </w:trPr>
            <w:sdt>
              <w:sdtPr>
                <w:rPr>
                  <w:b/>
                  <w:bCs/>
                  <w:sz w:val="40"/>
                  <w:szCs w:val="40"/>
                  <w:lang w:val="fr-CA"/>
                </w:rPr>
                <w:alias w:val="Titre"/>
                <w:id w:val="15524250"/>
                <w:placeholder>
                  <w:docPart w:val="58128C8C441C426587F20650EAA8546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C280B" w:rsidRPr="00803C14" w:rsidRDefault="00FC6A14" w:rsidP="00803C14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 xml:space="preserve">Parcours </w:t>
                    </w:r>
                    <w:r w:rsidR="002256D0"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>Électronique</w:t>
                    </w:r>
                    <w:r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 xml:space="preserve"> S6 Optoélectronique</w:t>
                    </w:r>
                  </w:p>
                </w:tc>
              </w:sdtContent>
            </w:sdt>
          </w:tr>
          <w:tr w:rsidR="008C280B" w:rsidTr="006062FD">
            <w:trPr>
              <w:trHeight w:val="720"/>
              <w:jc w:val="center"/>
            </w:trPr>
            <w:sdt>
              <w:sdtPr>
                <w:rPr>
                  <w:rStyle w:val="Titre2Car"/>
                  <w:rFonts w:ascii="Arial" w:eastAsiaTheme="minorHAnsi" w:hAnsi="Arial" w:cs="Arial"/>
                  <w:color w:val="0A0A0A"/>
                  <w:sz w:val="36"/>
                  <w:szCs w:val="48"/>
                  <w:shd w:val="clear" w:color="auto" w:fill="FFFFFF"/>
                </w:rPr>
                <w:alias w:val="Sous-titre"/>
                <w:id w:val="15524255"/>
                <w:placeholder>
                  <w:docPart w:val="099D730877B64C54A2CB63525DDA768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Style w:val="Titre2Car"/>
                </w:rPr>
              </w:sdtEnd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C280B" w:rsidRPr="00074FEE" w:rsidRDefault="00C664E1" w:rsidP="00121DEE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val="en-US"/>
                      </w:rPr>
                    </w:pPr>
                    <w:r w:rsidRPr="00C664E1">
                      <w:rPr>
                        <w:rStyle w:val="Titre2Car"/>
                        <w:rFonts w:ascii="Arial" w:eastAsiaTheme="minorHAnsi" w:hAnsi="Arial" w:cs="Arial"/>
                        <w:color w:val="0A0A0A"/>
                        <w:sz w:val="36"/>
                        <w:szCs w:val="48"/>
                        <w:shd w:val="clear" w:color="auto" w:fill="FFFFFF"/>
                      </w:rPr>
                      <w:t>Lab 4: Modeling and optimization of a perovskite solar cell using SCAPS-1D</w:t>
                    </w:r>
                  </w:p>
                </w:tc>
              </w:sdtContent>
            </w:sdt>
          </w:tr>
          <w:tr w:rsidR="008C280B" w:rsidTr="006062F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C280B" w:rsidRDefault="008C280B" w:rsidP="008C280B"/>
              <w:p w:rsidR="00803C14" w:rsidRDefault="00803C14" w:rsidP="008C280B"/>
              <w:p w:rsidR="00803C14" w:rsidRDefault="00803C14" w:rsidP="008C280B"/>
              <w:p w:rsidR="00803C14" w:rsidRDefault="00803C14" w:rsidP="008C280B"/>
            </w:tc>
          </w:tr>
          <w:tr w:rsidR="008C280B" w:rsidTr="006062FD">
            <w:trPr>
              <w:trHeight w:val="36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C280B" w:rsidRPr="00302CCB" w:rsidRDefault="00FC6A14" w:rsidP="008C280B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Eloutassi Omar</w:t>
                    </w:r>
                  </w:p>
                </w:tc>
              </w:sdtContent>
            </w:sdt>
          </w:tr>
          <w:tr w:rsidR="008C280B" w:rsidTr="006062FD">
            <w:trPr>
              <w:trHeight w:val="36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Date 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C280B" w:rsidRPr="00302CCB" w:rsidRDefault="00FC6A14" w:rsidP="00803C14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val="fr-FR"/>
                      </w:rPr>
                      <w:t>2025-2026</w:t>
                    </w:r>
                  </w:p>
                </w:tc>
              </w:sdtContent>
            </w:sdt>
          </w:tr>
        </w:tbl>
        <w:p w:rsidR="008C280B" w:rsidRDefault="008C280B" w:rsidP="008C280B"/>
        <w:p w:rsidR="008C280B" w:rsidRDefault="008C280B" w:rsidP="008C280B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26"/>
          </w:tblGrid>
          <w:tr w:rsidR="008C280B" w:rsidRPr="0021235F" w:rsidTr="006062FD">
            <w:sdt>
              <w:sdtPr>
                <w:rPr>
                  <w:lang w:val="fr-CA"/>
                </w:rPr>
                <w:alias w:val="Résumé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8C280B" w:rsidRPr="001025E4" w:rsidRDefault="008C280B" w:rsidP="008C280B">
                    <w:pPr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8C280B" w:rsidRPr="004C5D48" w:rsidRDefault="00757769" w:rsidP="008C280B">
          <w:r w:rsidRPr="004C5D48">
            <w:t>Student Names:</w:t>
          </w:r>
        </w:p>
        <w:p w:rsidR="00757769" w:rsidRDefault="00757769" w:rsidP="008C280B">
          <w:pPr>
            <w:rPr>
              <w:lang w:val="fr-CA"/>
            </w:rPr>
          </w:pPr>
        </w:p>
        <w:p w:rsidR="00757769" w:rsidRDefault="00757769" w:rsidP="008C280B">
          <w:pPr>
            <w:rPr>
              <w:lang w:val="fr-CA"/>
            </w:rPr>
          </w:pPr>
        </w:p>
        <w:p w:rsidR="00757769" w:rsidRPr="001D269A" w:rsidRDefault="00757769" w:rsidP="008C280B">
          <w:pPr>
            <w:rPr>
              <w:lang w:val="fr-CA"/>
            </w:rPr>
          </w:pPr>
          <w:r>
            <w:rPr>
              <w:lang w:val="fr-CA"/>
            </w:rPr>
            <w:t>Groupe</w:t>
          </w:r>
        </w:p>
        <w:p w:rsidR="00757769" w:rsidRDefault="008C280B" w:rsidP="008C280B">
          <w:pPr>
            <w:spacing w:before="0" w:after="200"/>
            <w:jc w:val="left"/>
            <w:rPr>
              <w:b/>
              <w:sz w:val="44"/>
              <w:lang w:val="fr-CA"/>
            </w:rPr>
          </w:pPr>
          <w:r>
            <w:rPr>
              <w:b/>
              <w:sz w:val="44"/>
              <w:lang w:val="fr-CA"/>
            </w:rPr>
            <w:br w:type="page"/>
          </w:r>
        </w:p>
      </w:sdtContent>
    </w:sdt>
    <w:p w:rsidR="008C280B" w:rsidRPr="00077405" w:rsidRDefault="00757769" w:rsidP="00757769">
      <w:pPr>
        <w:pStyle w:val="Titre1"/>
        <w:rPr>
          <w:lang w:val="en-US"/>
        </w:rPr>
      </w:pPr>
      <w:r w:rsidRPr="00757769">
        <w:lastRenderedPageBreak/>
        <w:t>Purpose</w:t>
      </w:r>
      <w:r w:rsidRPr="00077405">
        <w:rPr>
          <w:lang w:val="en-US"/>
        </w:rPr>
        <w:t>:</w:t>
      </w:r>
    </w:p>
    <w:p w:rsidR="004C5D48" w:rsidRPr="009B05FE" w:rsidRDefault="004C5D48" w:rsidP="009B05FE">
      <w:pPr>
        <w:rPr>
          <w:lang w:val="en-US"/>
        </w:rPr>
      </w:pPr>
      <w:r w:rsidRPr="004C5D48">
        <w:t>Read the entire text and complete the assigned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tasks</w:t>
      </w:r>
      <w:r w:rsidRPr="004C5D48">
        <w:rPr>
          <w:shd w:val="clear" w:color="auto" w:fill="FFFFFF"/>
        </w:rPr>
        <w:t xml:space="preserve">. Ensure you answer every question, </w:t>
      </w:r>
      <w:r w:rsidR="009D68FC" w:rsidRPr="004C5D48">
        <w:rPr>
          <w:shd w:val="clear" w:color="auto" w:fill="FFFFFF"/>
        </w:rPr>
        <w:t>and then</w:t>
      </w:r>
      <w:r w:rsidRPr="004C5D48">
        <w:rPr>
          <w:shd w:val="clear" w:color="auto" w:fill="FFFFFF"/>
        </w:rPr>
        <w:t xml:space="preserve"> conclude by stating the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purpose</w:t>
      </w:r>
      <w:r w:rsidRPr="004C5D48">
        <w:rPr>
          <w:shd w:val="clear" w:color="auto" w:fill="FFFFFF"/>
        </w:rPr>
        <w:t> of this lab.</w:t>
      </w:r>
      <w:r w:rsidR="009B05FE">
        <w:rPr>
          <w:shd w:val="clear" w:color="auto" w:fill="FFFFFF"/>
        </w:rPr>
        <w:t xml:space="preserve"> </w:t>
      </w:r>
      <w:r w:rsidR="009B05FE">
        <w:rPr>
          <w:shd w:val="clear" w:color="auto" w:fill="FFFFFF"/>
          <w:lang w:val="en-US"/>
        </w:rPr>
        <w:t>Indeed, t</w:t>
      </w:r>
      <w:r w:rsidR="009B05FE" w:rsidRPr="009B05FE">
        <w:rPr>
          <w:lang w:val="en-US"/>
        </w:rPr>
        <w:t>his lab session introduces solar cell operation and SCAPS-1D simulation. Students will model photovoltaic cells to analyze key electrical metrics ((</w:t>
      </w:r>
      <w:proofErr w:type="spellStart"/>
      <w:r w:rsidR="009B05FE" w:rsidRPr="009B05FE">
        <w:rPr>
          <w:lang w:val="en-US"/>
        </w:rPr>
        <w:t>Jsc</w:t>
      </w:r>
      <w:proofErr w:type="spellEnd"/>
      <w:r w:rsidR="009B05FE" w:rsidRPr="009B05FE">
        <w:rPr>
          <w:lang w:val="en-US"/>
        </w:rPr>
        <w:t xml:space="preserve">, </w:t>
      </w:r>
      <w:proofErr w:type="spellStart"/>
      <w:r w:rsidR="009B05FE" w:rsidRPr="009B05FE">
        <w:rPr>
          <w:lang w:val="en-US"/>
        </w:rPr>
        <w:t>Voc</w:t>
      </w:r>
      <w:proofErr w:type="spellEnd"/>
      <w:r w:rsidR="009B05FE" w:rsidRPr="009B05FE">
        <w:rPr>
          <w:lang w:val="en-US"/>
        </w:rPr>
        <w:t>, FF, PCE)</w:t>
      </w:r>
      <w:r w:rsidR="009B05FE" w:rsidRPr="009B05FE">
        <w:t xml:space="preserve"> </w:t>
      </w:r>
      <w:r w:rsidR="009B05FE" w:rsidRPr="009B05FE">
        <w:rPr>
          <w:lang w:val="en-US"/>
        </w:rPr>
        <w:t>and conduct parametric studies on thickness, doping, defects, and temperature.</w:t>
      </w:r>
    </w:p>
    <w:p w:rsidR="00757769" w:rsidRDefault="00757769" w:rsidP="00757769">
      <w:pPr>
        <w:pStyle w:val="Titre1"/>
        <w:rPr>
          <w:lang w:val="en-US"/>
        </w:rPr>
      </w:pPr>
      <w:r>
        <w:rPr>
          <w:lang w:val="en-US"/>
        </w:rPr>
        <w:t>Tasks</w:t>
      </w:r>
    </w:p>
    <w:p w:rsidR="00047498" w:rsidRPr="00047498" w:rsidRDefault="00047498" w:rsidP="000271C1">
      <w:pPr>
        <w:rPr>
          <w:lang w:val="en-US"/>
        </w:rPr>
      </w:pPr>
      <w:r>
        <w:rPr>
          <w:lang w:val="en-US"/>
        </w:rPr>
        <w:t>Follow the directions during the Lab sessi</w:t>
      </w:r>
      <w:r w:rsidR="000271C1">
        <w:rPr>
          <w:lang w:val="en-US"/>
        </w:rPr>
        <w:t>on. Y</w:t>
      </w:r>
      <w:r w:rsidR="00680A6C">
        <w:rPr>
          <w:lang w:val="en-US"/>
        </w:rPr>
        <w:t>ou should paste your figures within your lab report</w:t>
      </w:r>
      <w:r w:rsidR="000271C1">
        <w:rPr>
          <w:lang w:val="en-US"/>
        </w:rPr>
        <w:t>.</w:t>
      </w:r>
      <w:r w:rsidR="00680A6C">
        <w:rPr>
          <w:lang w:val="en-US"/>
        </w:rPr>
        <w:t xml:space="preserve"> </w:t>
      </w:r>
    </w:p>
    <w:p w:rsidR="009B05FE" w:rsidRPr="009B05FE" w:rsidRDefault="00047498" w:rsidP="009B05FE">
      <w:pPr>
        <w:pStyle w:val="Titre2"/>
        <w:rPr>
          <w:lang w:val="en-US"/>
        </w:rPr>
      </w:pPr>
      <w:r>
        <w:rPr>
          <w:lang w:val="en-US"/>
        </w:rPr>
        <w:t>1</w:t>
      </w:r>
      <w:r w:rsidR="009B05FE" w:rsidRPr="009B05FE">
        <w:rPr>
          <w:lang w:val="en-US"/>
        </w:rPr>
        <w:t>. Dimensional Optimization (The "Goldilocks" Zones)</w:t>
      </w:r>
    </w:p>
    <w:p w:rsidR="009B05FE" w:rsidRPr="009B05FE" w:rsidRDefault="009B05FE" w:rsidP="00047498">
      <w:pPr>
        <w:rPr>
          <w:lang w:val="en-US"/>
        </w:rPr>
      </w:pPr>
      <w:r w:rsidRPr="00047498">
        <w:rPr>
          <w:lang w:val="en-US"/>
        </w:rPr>
        <w:t>The Interface Layers (</w:t>
      </w:r>
      <w:proofErr w:type="spellStart"/>
      <w:r w:rsidRPr="00047498">
        <w:rPr>
          <w:lang w:val="en-US"/>
        </w:rPr>
        <w:t>NiO</w:t>
      </w:r>
      <w:proofErr w:type="spellEnd"/>
      <w:r w:rsidRPr="00047498">
        <w:rPr>
          <w:lang w:val="en-US"/>
        </w:rPr>
        <w:t xml:space="preserve"> &amp; </w:t>
      </w:r>
      <w:proofErr w:type="spellStart"/>
      <w:r w:rsidRPr="00047498">
        <w:rPr>
          <w:lang w:val="en-US"/>
        </w:rPr>
        <w:t>CdS</w:t>
      </w:r>
      <w:proofErr w:type="spellEnd"/>
      <w:r w:rsidRPr="00047498">
        <w:rPr>
          <w:lang w:val="en-US"/>
        </w:rPr>
        <w:t>):</w:t>
      </w:r>
      <w:r w:rsidRPr="009B05FE">
        <w:rPr>
          <w:lang w:val="en-US"/>
        </w:rPr>
        <w:t xml:space="preserve"> "We varied the </w:t>
      </w:r>
      <w:proofErr w:type="spellStart"/>
      <w:r w:rsidRPr="009B05FE">
        <w:rPr>
          <w:lang w:val="en-US"/>
        </w:rPr>
        <w:t>NiO</w:t>
      </w:r>
      <w:proofErr w:type="spellEnd"/>
      <w:r w:rsidRPr="009B05FE">
        <w:rPr>
          <w:lang w:val="en-US"/>
        </w:rPr>
        <w:t xml:space="preserve"> and </w:t>
      </w:r>
      <w:proofErr w:type="spellStart"/>
      <w:r w:rsidRPr="009B05FE">
        <w:rPr>
          <w:lang w:val="en-US"/>
        </w:rPr>
        <w:t>CdS</w:t>
      </w:r>
      <w:proofErr w:type="spellEnd"/>
      <w:r w:rsidRPr="009B05FE">
        <w:rPr>
          <w:lang w:val="en-US"/>
        </w:rPr>
        <w:t xml:space="preserve"> thicknesses between 10 and 60 nm. Why do you think performance drops if these layers are too thin versus too thick? How does this reflect the balance between light tran</w:t>
      </w:r>
      <w:r w:rsidR="00047498">
        <w:rPr>
          <w:lang w:val="en-US"/>
        </w:rPr>
        <w:t>smission and charge collection?</w:t>
      </w:r>
    </w:p>
    <w:p w:rsidR="00047498" w:rsidRDefault="009B05FE" w:rsidP="00047498">
      <w:pPr>
        <w:rPr>
          <w:rFonts w:eastAsiaTheme="minorEastAsia"/>
          <w:lang w:val="en-US"/>
        </w:rPr>
      </w:pPr>
      <w:r w:rsidRPr="009B05FE">
        <w:rPr>
          <w:lang w:val="en-US"/>
        </w:rPr>
        <w:t>The Absorber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Cs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Sn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lang w:val="en-US"/>
              </w:rPr>
              <m:t>6</m:t>
            </m:r>
          </m:sub>
        </m:sSub>
      </m:oMath>
      <w:r w:rsidR="00047498">
        <w:rPr>
          <w:rFonts w:eastAsiaTheme="minorEastAsia"/>
          <w:lang w:val="en-US"/>
        </w:rPr>
        <w:t xml:space="preserve">) </w:t>
      </w:r>
    </w:p>
    <w:p w:rsidR="009B05FE" w:rsidRPr="009B05FE" w:rsidRDefault="009B05FE" w:rsidP="00047498">
      <w:pPr>
        <w:rPr>
          <w:lang w:val="en-US"/>
        </w:rPr>
      </w:pPr>
      <w:r w:rsidRPr="009B05FE">
        <w:rPr>
          <w:lang w:val="en-US"/>
        </w:rPr>
        <w:t>You noticed that 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J</m:t>
            </m:r>
          </m:e>
          <m:sub>
            <m:r>
              <w:rPr>
                <w:rFonts w:ascii="Cambria Math" w:hAnsi="Cambria Math"/>
                <w:lang w:val="en-US"/>
              </w:rPr>
              <m:t>sc</m:t>
            </m:r>
          </m:sub>
        </m:sSub>
      </m:oMath>
      <w:r w:rsidRPr="009B05FE">
        <w:rPr>
          <w:lang w:val="en-US"/>
        </w:rPr>
        <w:t xml:space="preserve"> generally increases with absorber thickness up to 1000 nm. However, Section III asks why a very large thickness </w:t>
      </w:r>
      <w:proofErr w:type="gramStart"/>
      <w:r w:rsidRPr="009B05FE">
        <w:rPr>
          <w:lang w:val="en-US"/>
        </w:rPr>
        <w:t>isn't</w:t>
      </w:r>
      <w:proofErr w:type="gramEnd"/>
      <w:r w:rsidRPr="009B05FE">
        <w:rPr>
          <w:lang w:val="en-US"/>
        </w:rPr>
        <w:t xml:space="preserve"> always optimal. Based on your results, what is the 'trade-off' between absorbing more photons and the distance a charge carrier has to travel?"</w:t>
      </w:r>
    </w:p>
    <w:p w:rsidR="009B05FE" w:rsidRPr="009B05FE" w:rsidRDefault="00047498" w:rsidP="009B05FE">
      <w:pPr>
        <w:pStyle w:val="Titre2"/>
        <w:rPr>
          <w:lang w:val="en-US"/>
        </w:rPr>
      </w:pPr>
      <w:r>
        <w:rPr>
          <w:lang w:val="en-US"/>
        </w:rPr>
        <w:t>2</w:t>
      </w:r>
      <w:r w:rsidR="009B05FE" w:rsidRPr="009B05FE">
        <w:rPr>
          <w:lang w:val="en-US"/>
        </w:rPr>
        <w:t>. Electrical Tuning (Doping &amp; Defects)</w:t>
      </w:r>
    </w:p>
    <w:p w:rsidR="009B05FE" w:rsidRPr="00047498" w:rsidRDefault="009B05FE" w:rsidP="00047498">
      <w:pPr>
        <w:rPr>
          <w:rFonts w:eastAsiaTheme="minorEastAsia"/>
          <w:lang w:val="en-US"/>
        </w:rPr>
      </w:pPr>
      <w:r w:rsidRPr="009B05FE">
        <w:rPr>
          <w:lang w:val="en-US"/>
        </w:rPr>
        <w:t>Doping Thresholds: "When we pushed 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047498">
        <w:rPr>
          <w:rFonts w:eastAsiaTheme="minorEastAsia"/>
          <w:lang w:val="en-US"/>
        </w:rPr>
        <w:t xml:space="preserve"> </w:t>
      </w:r>
      <w:r w:rsidRPr="009B05FE">
        <w:rPr>
          <w:lang w:val="en-US"/>
        </w:rPr>
        <w:t xml:space="preserve">(in </w:t>
      </w:r>
      <w:proofErr w:type="spellStart"/>
      <w:r w:rsidRPr="009B05FE">
        <w:rPr>
          <w:lang w:val="en-US"/>
        </w:rPr>
        <w:t>CdS</w:t>
      </w:r>
      <w:proofErr w:type="spellEnd"/>
      <w:r w:rsidRPr="009B05FE">
        <w:rPr>
          <w:lang w:val="en-US"/>
        </w:rPr>
        <w:t>) and 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</m:oMath>
      <w:r w:rsidRPr="009B05FE">
        <w:rPr>
          <w:lang w:val="en-US"/>
        </w:rPr>
        <w:t xml:space="preserve"> (in </w:t>
      </w:r>
      <w:proofErr w:type="spellStart"/>
      <w:r w:rsidRPr="009B05FE">
        <w:rPr>
          <w:lang w:val="en-US"/>
        </w:rPr>
        <w:t>NiO</w:t>
      </w:r>
      <w:proofErr w:type="spellEnd"/>
      <w:r w:rsidRPr="009B05FE">
        <w:rPr>
          <w:lang w:val="en-US"/>
        </w:rPr>
        <w:t xml:space="preserve">) </w:t>
      </w:r>
      <w:proofErr w:type="gramStart"/>
      <w:r w:rsidRPr="009B05FE">
        <w:rPr>
          <w:lang w:val="en-US"/>
        </w:rPr>
        <w:t>toward </w:t>
      </w:r>
      <w:proofErr w:type="gramEnd"/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lang w:val="en-US"/>
              </w:rPr>
              <m:t>19</m:t>
            </m:r>
          </m:sup>
        </m:sSup>
        <m:r>
          <w:rPr>
            <w:rFonts w:ascii="Cambria Math" w:hAnsi="Cambria Math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lang w:val="en-US"/>
              </w:rPr>
              <m:t>21</m:t>
            </m:r>
          </m:sup>
        </m:s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-3</m:t>
            </m:r>
          </m:sup>
        </m:sSup>
      </m:oMath>
      <w:r w:rsidRPr="009B05FE">
        <w:rPr>
          <w:lang w:val="en-US"/>
        </w:rPr>
        <w:t>, we saw an optimization of the </w:t>
      </w:r>
      <w:r w:rsidR="00047498">
        <w:rPr>
          <w:lang w:val="en-US"/>
        </w:rPr>
        <w:t>PCE</w:t>
      </w:r>
      <w:r w:rsidRPr="009B05FE">
        <w:rPr>
          <w:lang w:val="en-US"/>
        </w:rPr>
        <w:t>. What is happening to the built-in potential and the conductivity of the laye</w:t>
      </w:r>
      <w:r w:rsidR="00047498">
        <w:rPr>
          <w:lang w:val="en-US"/>
        </w:rPr>
        <w:t>rs at these high doping levels?</w:t>
      </w:r>
    </w:p>
    <w:p w:rsidR="009B05FE" w:rsidRPr="00047498" w:rsidRDefault="009B05FE" w:rsidP="00047498">
      <w:pPr>
        <w:rPr>
          <w:rFonts w:cs="Times New Roman"/>
          <w:sz w:val="28"/>
          <w:szCs w:val="28"/>
          <w:lang w:val="en-US"/>
        </w:rPr>
      </w:pPr>
      <w:r w:rsidRPr="00047498">
        <w:rPr>
          <w:lang w:val="en-US"/>
        </w:rPr>
        <w:t>The Defect 'Cliff':</w:t>
      </w:r>
      <w:r w:rsidRPr="009B05FE">
        <w:rPr>
          <w:lang w:val="en-US"/>
        </w:rPr>
        <w:t> "Section VI highlights a density of</w:t>
      </w:r>
      <w:proofErr w:type="gramStart"/>
      <w:r w:rsidRPr="009B05FE">
        <w:rPr>
          <w:lang w:val="en-US"/>
        </w:rPr>
        <w:t> </w:t>
      </w:r>
      <w:r w:rsidR="00047498">
        <w:rPr>
          <w:lang w:val="en-US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lang w:val="en-US"/>
              </w:rPr>
              <m:t>12</m:t>
            </m:r>
          </m:sup>
        </m:s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-3</m:t>
            </m:r>
          </m:sup>
        </m:sSup>
        <m:r>
          <w:rPr>
            <w:rFonts w:ascii="Cambria Math" w:hAnsi="Cambria Math"/>
            <w:lang w:val="en-US"/>
          </w:rPr>
          <m:t xml:space="preserve"> </m:t>
        </m:r>
      </m:oMath>
      <w:r w:rsidRPr="009B05FE">
        <w:rPr>
          <w:lang w:val="en-US"/>
        </w:rPr>
        <w:t>as a turning point. Physically speaking, when the defect density exceeds this value, what happens to the electron-hole pairs before they can be collected at the electrodes?"</w:t>
      </w:r>
    </w:p>
    <w:p w:rsidR="009B05FE" w:rsidRPr="009B05FE" w:rsidRDefault="00047498" w:rsidP="009B05FE">
      <w:pPr>
        <w:pStyle w:val="Titre2"/>
        <w:rPr>
          <w:lang w:val="en-US"/>
        </w:rPr>
      </w:pPr>
      <w:r>
        <w:rPr>
          <w:lang w:val="en-US"/>
        </w:rPr>
        <w:t>3</w:t>
      </w:r>
      <w:r w:rsidR="009B05FE" w:rsidRPr="009B05FE">
        <w:rPr>
          <w:lang w:val="en-US"/>
        </w:rPr>
        <w:t>. Real-World Losses (Resistance &amp; Temperature)</w:t>
      </w:r>
    </w:p>
    <w:p w:rsidR="009B05FE" w:rsidRPr="00680A6C" w:rsidRDefault="009B05FE" w:rsidP="00680A6C">
      <w:pPr>
        <w:rPr>
          <w:rFonts w:cs="Times New Roman"/>
          <w:sz w:val="28"/>
          <w:szCs w:val="28"/>
          <w:lang w:val="en-US"/>
        </w:rPr>
      </w:pPr>
      <w:r w:rsidRPr="009B05FE">
        <w:rPr>
          <w:lang w:val="en-US"/>
        </w:rPr>
        <w:t>Parasitic Resistances:</w:t>
      </w:r>
      <w:r w:rsidR="00680A6C">
        <w:rPr>
          <w:lang w:val="en-US"/>
        </w:rPr>
        <w:t> </w:t>
      </w:r>
      <w:r w:rsidRPr="009B05FE">
        <w:rPr>
          <w:lang w:val="en-US"/>
        </w:rPr>
        <w:t>If we have a high 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</m:oMath>
      <w:r w:rsidRPr="009B05FE">
        <w:rPr>
          <w:lang w:val="en-US"/>
        </w:rPr>
        <w:t> (Series) and a low 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sh</m:t>
            </m:r>
          </m:sub>
        </m:sSub>
      </m:oMath>
    </w:p>
    <w:p w:rsidR="009B05FE" w:rsidRPr="00680A6C" w:rsidRDefault="009B05FE" w:rsidP="00680A6C">
      <w:pPr>
        <w:rPr>
          <w:rFonts w:cs="Times New Roman"/>
          <w:lang w:val="en-US"/>
        </w:rPr>
      </w:pPr>
      <w:r w:rsidRPr="009B05FE">
        <w:rPr>
          <w:lang w:val="en-US"/>
        </w:rPr>
        <w:t> (Shunt), the Fill Factor (</w:t>
      </w:r>
      <w:r w:rsidR="00680A6C">
        <w:rPr>
          <w:lang w:val="en-US"/>
        </w:rPr>
        <w:t xml:space="preserve">FF) </w:t>
      </w:r>
      <w:r w:rsidRPr="009B05FE">
        <w:rPr>
          <w:lang w:val="en-US"/>
        </w:rPr>
        <w:t>crashes. Looking at your J-V curves, how can you visually distinguis</w:t>
      </w:r>
      <w:r w:rsidR="00680A6C">
        <w:rPr>
          <w:lang w:val="en-US"/>
        </w:rPr>
        <w:t xml:space="preserve">h a series resistance problem </w:t>
      </w:r>
      <w:r w:rsidRPr="009B05FE">
        <w:rPr>
          <w:lang w:val="en-US"/>
        </w:rPr>
        <w:t>fro</w:t>
      </w:r>
      <w:r w:rsidR="00680A6C">
        <w:rPr>
          <w:lang w:val="en-US"/>
        </w:rPr>
        <w:t>m a shunt resistance problem?</w:t>
      </w:r>
    </w:p>
    <w:p w:rsidR="009B05FE" w:rsidRPr="009B05FE" w:rsidRDefault="009B05FE" w:rsidP="000271C1">
      <w:pPr>
        <w:rPr>
          <w:rFonts w:cs="Times New Roman"/>
          <w:sz w:val="28"/>
          <w:szCs w:val="28"/>
          <w:lang w:val="en-US"/>
        </w:rPr>
      </w:pPr>
      <w:r w:rsidRPr="00680A6C">
        <w:rPr>
          <w:lang w:val="en-US"/>
        </w:rPr>
        <w:t>Thermal Sensitivity:</w:t>
      </w:r>
      <w:r w:rsidR="00680A6C">
        <w:rPr>
          <w:lang w:val="en-US"/>
        </w:rPr>
        <w:t> </w:t>
      </w:r>
      <w:r w:rsidRPr="009B05FE">
        <w:rPr>
          <w:lang w:val="en-US"/>
        </w:rPr>
        <w:t>As we moved from 300K to 400K, </w:t>
      </w:r>
      <w:proofErr w:type="spellStart"/>
      <w:r w:rsidR="00680A6C">
        <w:rPr>
          <w:lang w:val="en-US"/>
        </w:rPr>
        <w:t>Voc</w:t>
      </w:r>
      <w:proofErr w:type="spellEnd"/>
      <w:r w:rsidR="00680A6C">
        <w:rPr>
          <w:rFonts w:cs="Times New Roman"/>
          <w:sz w:val="28"/>
          <w:szCs w:val="28"/>
          <w:lang w:val="en-US"/>
        </w:rPr>
        <w:t xml:space="preserve"> </w:t>
      </w:r>
      <w:r w:rsidRPr="009B05FE">
        <w:rPr>
          <w:lang w:val="en-US"/>
        </w:rPr>
        <w:t>typically drops signi</w:t>
      </w:r>
      <w:r w:rsidR="000271C1">
        <w:rPr>
          <w:lang w:val="en-US"/>
        </w:rPr>
        <w:t xml:space="preserve">ficantly. Why the perovskite </w:t>
      </w:r>
      <w:r w:rsidRPr="009B05FE">
        <w:rPr>
          <w:lang w:val="en-US"/>
        </w:rPr>
        <w:t xml:space="preserve">cell </w:t>
      </w:r>
      <w:r w:rsidR="000271C1">
        <w:rPr>
          <w:lang w:val="en-US"/>
        </w:rPr>
        <w:t xml:space="preserve">is </w:t>
      </w:r>
      <w:r w:rsidRPr="009B05FE">
        <w:rPr>
          <w:lang w:val="en-US"/>
        </w:rPr>
        <w:t>so sensitive to heat</w:t>
      </w:r>
      <w:r w:rsidR="000271C1">
        <w:rPr>
          <w:lang w:val="en-US"/>
        </w:rPr>
        <w:t>?</w:t>
      </w:r>
      <w:r w:rsidRPr="009B05FE">
        <w:rPr>
          <w:lang w:val="en-US"/>
        </w:rPr>
        <w:t xml:space="preserve"> and what does this suggest about the practical deployment </w:t>
      </w:r>
      <w:r w:rsidR="00680A6C">
        <w:rPr>
          <w:lang w:val="en-US"/>
        </w:rPr>
        <w:t>of these cells in hot climates?</w:t>
      </w:r>
    </w:p>
    <w:p w:rsidR="009B05FE" w:rsidRPr="009B05FE" w:rsidRDefault="00680A6C" w:rsidP="009B05FE">
      <w:pPr>
        <w:pStyle w:val="Titre2"/>
        <w:rPr>
          <w:lang w:val="en-US"/>
        </w:rPr>
      </w:pPr>
      <w:r>
        <w:rPr>
          <w:lang w:val="en-US"/>
        </w:rPr>
        <w:t>4</w:t>
      </w:r>
      <w:r w:rsidR="009B05FE" w:rsidRPr="009B05FE">
        <w:rPr>
          <w:lang w:val="en-US"/>
        </w:rPr>
        <w:t>. Final Validation (Spectral Response)</w:t>
      </w:r>
    </w:p>
    <w:p w:rsidR="009B05FE" w:rsidRPr="00680A6C" w:rsidRDefault="009B05FE" w:rsidP="00680A6C">
      <w:pPr>
        <w:rPr>
          <w:rFonts w:cs="Times New Roman"/>
          <w:sz w:val="28"/>
          <w:szCs w:val="28"/>
          <w:lang w:val="en-US"/>
        </w:rPr>
      </w:pPr>
      <w:r w:rsidRPr="00680A6C">
        <w:rPr>
          <w:lang w:val="en-US"/>
        </w:rPr>
        <w:t>Quantum Efficiency (QE):</w:t>
      </w:r>
      <w:r w:rsidRPr="009B05FE">
        <w:rPr>
          <w:lang w:val="en-US"/>
        </w:rPr>
        <w:t xml:space="preserve"> "When looking at your QE curve, you identified a peak wavelength. If we changed the material of the absorber, how would you expect this peak to shift, and how does that correlate with </w:t>
      </w:r>
      <w:proofErr w:type="gramStart"/>
      <w:r w:rsidRPr="009B05FE">
        <w:rPr>
          <w:lang w:val="en-US"/>
        </w:rPr>
        <w:t>the 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J</m:t>
            </m:r>
          </m:e>
          <m:sub>
            <m:r>
              <w:rPr>
                <w:rFonts w:ascii="Cambria Math" w:hAnsi="Cambria Math"/>
                <w:lang w:val="en-US"/>
              </w:rPr>
              <m:t>sc</m:t>
            </m:r>
          </m:sub>
        </m:sSub>
      </m:oMath>
      <w:r w:rsidR="000271C1">
        <w:rPr>
          <w:lang w:val="en-US"/>
        </w:rPr>
        <w:t> you</w:t>
      </w:r>
      <w:proofErr w:type="gramEnd"/>
      <w:r w:rsidR="000271C1">
        <w:rPr>
          <w:lang w:val="en-US"/>
        </w:rPr>
        <w:t xml:space="preserve"> calculated?</w:t>
      </w:r>
      <w:bookmarkStart w:id="0" w:name="_GoBack"/>
      <w:bookmarkEnd w:id="0"/>
    </w:p>
    <w:p w:rsidR="00757769" w:rsidRPr="00AE339A" w:rsidRDefault="00757769" w:rsidP="009B05FE">
      <w:pPr>
        <w:rPr>
          <w:lang w:val="en-US"/>
        </w:rPr>
      </w:pPr>
    </w:p>
    <w:sectPr w:rsidR="00757769" w:rsidRPr="00AE33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A1" w:rsidRDefault="00950CA1" w:rsidP="00203E17">
      <w:pPr>
        <w:spacing w:before="0" w:line="240" w:lineRule="auto"/>
      </w:pPr>
      <w:r>
        <w:separator/>
      </w:r>
    </w:p>
  </w:endnote>
  <w:endnote w:type="continuationSeparator" w:id="0">
    <w:p w:rsidR="00950CA1" w:rsidRDefault="00950CA1" w:rsidP="00203E1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4A29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181145"/>
      <w:docPartObj>
        <w:docPartGallery w:val="Page Numbers (Bottom of Page)"/>
        <w:docPartUnique/>
      </w:docPartObj>
    </w:sdtPr>
    <w:sdtEndPr/>
    <w:sdtContent>
      <w:p w:rsidR="004A2934" w:rsidRDefault="004A29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1C1" w:rsidRPr="000271C1">
          <w:rPr>
            <w:noProof/>
            <w:lang w:val="fr-FR"/>
          </w:rPr>
          <w:t>2</w:t>
        </w:r>
        <w:r>
          <w:fldChar w:fldCharType="end"/>
        </w:r>
      </w:p>
    </w:sdtContent>
  </w:sdt>
  <w:p w:rsidR="004A2934" w:rsidRDefault="004A29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4A29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A1" w:rsidRDefault="00950CA1" w:rsidP="00203E17">
      <w:pPr>
        <w:spacing w:before="0" w:line="240" w:lineRule="auto"/>
      </w:pPr>
      <w:r>
        <w:separator/>
      </w:r>
    </w:p>
  </w:footnote>
  <w:footnote w:type="continuationSeparator" w:id="0">
    <w:p w:rsidR="00950CA1" w:rsidRDefault="00950CA1" w:rsidP="00203E1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950CA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19" o:spid="_x0000_s2050" type="#_x0000_t136" style="position:absolute;left:0;text-align:left;margin-left:0;margin-top:0;width:578.4pt;height:57.8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950CA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20" o:spid="_x0000_s2051" type="#_x0000_t136" style="position:absolute;left:0;text-align:left;margin-left:0;margin-top:0;width:578.4pt;height:57.8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950CA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18" o:spid="_x0000_s2049" type="#_x0000_t136" style="position:absolute;left:0;text-align:left;margin-left:0;margin-top:0;width:578.4pt;height:57.8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C4E"/>
    <w:multiLevelType w:val="multilevel"/>
    <w:tmpl w:val="B7DE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77090"/>
    <w:multiLevelType w:val="multilevel"/>
    <w:tmpl w:val="0426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C3BF5"/>
    <w:multiLevelType w:val="multilevel"/>
    <w:tmpl w:val="D958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15B55"/>
    <w:multiLevelType w:val="multilevel"/>
    <w:tmpl w:val="092E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C562C"/>
    <w:multiLevelType w:val="multilevel"/>
    <w:tmpl w:val="3266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210B2"/>
    <w:multiLevelType w:val="multilevel"/>
    <w:tmpl w:val="7E2E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F7991"/>
    <w:multiLevelType w:val="multilevel"/>
    <w:tmpl w:val="2A7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F36EA"/>
    <w:multiLevelType w:val="multilevel"/>
    <w:tmpl w:val="BFC8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C4847"/>
    <w:multiLevelType w:val="multilevel"/>
    <w:tmpl w:val="16C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6193A"/>
    <w:multiLevelType w:val="multilevel"/>
    <w:tmpl w:val="E74E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32D43"/>
    <w:multiLevelType w:val="multilevel"/>
    <w:tmpl w:val="4C60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62189"/>
    <w:multiLevelType w:val="multilevel"/>
    <w:tmpl w:val="86EE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374306"/>
    <w:multiLevelType w:val="multilevel"/>
    <w:tmpl w:val="FEBC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9D0BB0"/>
    <w:multiLevelType w:val="multilevel"/>
    <w:tmpl w:val="0B3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756126"/>
    <w:multiLevelType w:val="hybridMultilevel"/>
    <w:tmpl w:val="B5A62D84"/>
    <w:lvl w:ilvl="0" w:tplc="22D4A134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000000" w:themeColor="text1"/>
      </w:rPr>
    </w:lvl>
    <w:lvl w:ilvl="1" w:tplc="AC5A86EA">
      <w:start w:val="1"/>
      <w:numFmt w:val="bullet"/>
      <w:pStyle w:val="Sansinterligne"/>
      <w:lvlText w:val="o"/>
      <w:lvlJc w:val="left"/>
      <w:pPr>
        <w:ind w:left="126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760C7D4F"/>
    <w:multiLevelType w:val="multilevel"/>
    <w:tmpl w:val="2520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0"/>
  </w:num>
  <w:num w:numId="4">
    <w:abstractNumId w:val="9"/>
  </w:num>
  <w:num w:numId="5">
    <w:abstractNumId w:val="12"/>
  </w:num>
  <w:num w:numId="6">
    <w:abstractNumId w:val="12"/>
    <w:lvlOverride w:ilvl="1">
      <w:lvl w:ilvl="1">
        <w:numFmt w:val="decimal"/>
        <w:lvlText w:val="%2."/>
        <w:lvlJc w:val="left"/>
      </w:lvl>
    </w:lvlOverride>
  </w:num>
  <w:num w:numId="7">
    <w:abstractNumId w:val="13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87"/>
    <w:rsid w:val="000064FE"/>
    <w:rsid w:val="000079A9"/>
    <w:rsid w:val="00014DC3"/>
    <w:rsid w:val="000271C1"/>
    <w:rsid w:val="00035D68"/>
    <w:rsid w:val="00036A41"/>
    <w:rsid w:val="00037AF2"/>
    <w:rsid w:val="00042536"/>
    <w:rsid w:val="00042F23"/>
    <w:rsid w:val="00043550"/>
    <w:rsid w:val="00044D11"/>
    <w:rsid w:val="0004669A"/>
    <w:rsid w:val="00047498"/>
    <w:rsid w:val="0005363B"/>
    <w:rsid w:val="00071EE3"/>
    <w:rsid w:val="00074FEE"/>
    <w:rsid w:val="000752E7"/>
    <w:rsid w:val="00077405"/>
    <w:rsid w:val="00085291"/>
    <w:rsid w:val="00096F51"/>
    <w:rsid w:val="000A1AE9"/>
    <w:rsid w:val="000A29E0"/>
    <w:rsid w:val="000A3AF4"/>
    <w:rsid w:val="000B05B5"/>
    <w:rsid w:val="000B1552"/>
    <w:rsid w:val="000B402D"/>
    <w:rsid w:val="000B4769"/>
    <w:rsid w:val="000B7E0F"/>
    <w:rsid w:val="000C15AD"/>
    <w:rsid w:val="000C403D"/>
    <w:rsid w:val="000C7005"/>
    <w:rsid w:val="000C7920"/>
    <w:rsid w:val="000D3E86"/>
    <w:rsid w:val="000E2E8E"/>
    <w:rsid w:val="00115014"/>
    <w:rsid w:val="00117A54"/>
    <w:rsid w:val="00121DEE"/>
    <w:rsid w:val="00124F69"/>
    <w:rsid w:val="00130B7E"/>
    <w:rsid w:val="00140ACA"/>
    <w:rsid w:val="00141D9F"/>
    <w:rsid w:val="00143052"/>
    <w:rsid w:val="001432A9"/>
    <w:rsid w:val="00160AFB"/>
    <w:rsid w:val="00163058"/>
    <w:rsid w:val="001635F0"/>
    <w:rsid w:val="00170B71"/>
    <w:rsid w:val="00172143"/>
    <w:rsid w:val="001753AF"/>
    <w:rsid w:val="00181ED5"/>
    <w:rsid w:val="00182A14"/>
    <w:rsid w:val="001830D2"/>
    <w:rsid w:val="00191996"/>
    <w:rsid w:val="00196983"/>
    <w:rsid w:val="00196D76"/>
    <w:rsid w:val="0019703E"/>
    <w:rsid w:val="001A07B2"/>
    <w:rsid w:val="001A2074"/>
    <w:rsid w:val="001A6488"/>
    <w:rsid w:val="001A6EBA"/>
    <w:rsid w:val="001B269D"/>
    <w:rsid w:val="001B2AC4"/>
    <w:rsid w:val="001C4E28"/>
    <w:rsid w:val="001C79C8"/>
    <w:rsid w:val="001E19B4"/>
    <w:rsid w:val="001E1D26"/>
    <w:rsid w:val="001E5385"/>
    <w:rsid w:val="001E6D65"/>
    <w:rsid w:val="001F0159"/>
    <w:rsid w:val="001F43A4"/>
    <w:rsid w:val="001F6CEC"/>
    <w:rsid w:val="00203E17"/>
    <w:rsid w:val="00207640"/>
    <w:rsid w:val="002158FD"/>
    <w:rsid w:val="00220A95"/>
    <w:rsid w:val="002256D0"/>
    <w:rsid w:val="00232BC7"/>
    <w:rsid w:val="00236294"/>
    <w:rsid w:val="00242718"/>
    <w:rsid w:val="0024648C"/>
    <w:rsid w:val="0025195D"/>
    <w:rsid w:val="0025683D"/>
    <w:rsid w:val="0026210E"/>
    <w:rsid w:val="002634B3"/>
    <w:rsid w:val="002658BE"/>
    <w:rsid w:val="00265A40"/>
    <w:rsid w:val="00266FB3"/>
    <w:rsid w:val="0027439B"/>
    <w:rsid w:val="00282163"/>
    <w:rsid w:val="0029126D"/>
    <w:rsid w:val="002942B0"/>
    <w:rsid w:val="002A1DF4"/>
    <w:rsid w:val="002B1FE7"/>
    <w:rsid w:val="002B651C"/>
    <w:rsid w:val="002B76C5"/>
    <w:rsid w:val="002C741C"/>
    <w:rsid w:val="002D1457"/>
    <w:rsid w:val="002D2DF2"/>
    <w:rsid w:val="002D4824"/>
    <w:rsid w:val="002F190B"/>
    <w:rsid w:val="002F33F5"/>
    <w:rsid w:val="002F5966"/>
    <w:rsid w:val="00314056"/>
    <w:rsid w:val="0031538E"/>
    <w:rsid w:val="00315D86"/>
    <w:rsid w:val="00316364"/>
    <w:rsid w:val="0031666F"/>
    <w:rsid w:val="00322887"/>
    <w:rsid w:val="0033179C"/>
    <w:rsid w:val="00332748"/>
    <w:rsid w:val="00362528"/>
    <w:rsid w:val="00367EF0"/>
    <w:rsid w:val="003715A5"/>
    <w:rsid w:val="0037224A"/>
    <w:rsid w:val="00375362"/>
    <w:rsid w:val="00375AE0"/>
    <w:rsid w:val="00375E33"/>
    <w:rsid w:val="00391204"/>
    <w:rsid w:val="00394D2A"/>
    <w:rsid w:val="003A4508"/>
    <w:rsid w:val="003A7DD7"/>
    <w:rsid w:val="003B58E9"/>
    <w:rsid w:val="003C1595"/>
    <w:rsid w:val="003D1737"/>
    <w:rsid w:val="003D3E85"/>
    <w:rsid w:val="003E69CA"/>
    <w:rsid w:val="003F1FEE"/>
    <w:rsid w:val="003F2759"/>
    <w:rsid w:val="003F3389"/>
    <w:rsid w:val="003F34F9"/>
    <w:rsid w:val="00403583"/>
    <w:rsid w:val="004035EC"/>
    <w:rsid w:val="004128AB"/>
    <w:rsid w:val="00417974"/>
    <w:rsid w:val="00426417"/>
    <w:rsid w:val="00434921"/>
    <w:rsid w:val="00435F6F"/>
    <w:rsid w:val="004361CC"/>
    <w:rsid w:val="00441DB0"/>
    <w:rsid w:val="0044233B"/>
    <w:rsid w:val="00446B81"/>
    <w:rsid w:val="00454010"/>
    <w:rsid w:val="004544CA"/>
    <w:rsid w:val="00460E8B"/>
    <w:rsid w:val="0046201D"/>
    <w:rsid w:val="00463987"/>
    <w:rsid w:val="00473C67"/>
    <w:rsid w:val="00474638"/>
    <w:rsid w:val="004832D2"/>
    <w:rsid w:val="0049309A"/>
    <w:rsid w:val="00496985"/>
    <w:rsid w:val="00496A21"/>
    <w:rsid w:val="004A23B4"/>
    <w:rsid w:val="004A2934"/>
    <w:rsid w:val="004B03F0"/>
    <w:rsid w:val="004B3849"/>
    <w:rsid w:val="004B7431"/>
    <w:rsid w:val="004C01A7"/>
    <w:rsid w:val="004C4A09"/>
    <w:rsid w:val="004C5131"/>
    <w:rsid w:val="004C5D48"/>
    <w:rsid w:val="004E1B24"/>
    <w:rsid w:val="004E3503"/>
    <w:rsid w:val="004E5687"/>
    <w:rsid w:val="004F02D6"/>
    <w:rsid w:val="004F50E7"/>
    <w:rsid w:val="00500ED2"/>
    <w:rsid w:val="00504AB8"/>
    <w:rsid w:val="00513ECE"/>
    <w:rsid w:val="005157C8"/>
    <w:rsid w:val="00525781"/>
    <w:rsid w:val="005405EB"/>
    <w:rsid w:val="005418DB"/>
    <w:rsid w:val="00554E18"/>
    <w:rsid w:val="00560533"/>
    <w:rsid w:val="005613BF"/>
    <w:rsid w:val="00566B45"/>
    <w:rsid w:val="0057393B"/>
    <w:rsid w:val="00576547"/>
    <w:rsid w:val="00577291"/>
    <w:rsid w:val="00580B9B"/>
    <w:rsid w:val="005853D3"/>
    <w:rsid w:val="0059116F"/>
    <w:rsid w:val="00592754"/>
    <w:rsid w:val="005A287A"/>
    <w:rsid w:val="005A458A"/>
    <w:rsid w:val="005A5F27"/>
    <w:rsid w:val="005A65AF"/>
    <w:rsid w:val="005A7A65"/>
    <w:rsid w:val="005B1A82"/>
    <w:rsid w:val="005C11F8"/>
    <w:rsid w:val="005C284E"/>
    <w:rsid w:val="005C4147"/>
    <w:rsid w:val="005C5385"/>
    <w:rsid w:val="005D4675"/>
    <w:rsid w:val="005E01D3"/>
    <w:rsid w:val="005E4441"/>
    <w:rsid w:val="005F125F"/>
    <w:rsid w:val="005F2AB0"/>
    <w:rsid w:val="005F4683"/>
    <w:rsid w:val="005F5B9B"/>
    <w:rsid w:val="00606070"/>
    <w:rsid w:val="00606148"/>
    <w:rsid w:val="006062FD"/>
    <w:rsid w:val="0063427D"/>
    <w:rsid w:val="0063475F"/>
    <w:rsid w:val="00637FF8"/>
    <w:rsid w:val="00660172"/>
    <w:rsid w:val="006602DA"/>
    <w:rsid w:val="006613AA"/>
    <w:rsid w:val="00662AC0"/>
    <w:rsid w:val="00666C92"/>
    <w:rsid w:val="00667069"/>
    <w:rsid w:val="00680A6C"/>
    <w:rsid w:val="00686EA3"/>
    <w:rsid w:val="00691DC0"/>
    <w:rsid w:val="00691E19"/>
    <w:rsid w:val="00696E55"/>
    <w:rsid w:val="006A079A"/>
    <w:rsid w:val="006A3D70"/>
    <w:rsid w:val="006A70BF"/>
    <w:rsid w:val="006A78D5"/>
    <w:rsid w:val="006B2C76"/>
    <w:rsid w:val="006B36E2"/>
    <w:rsid w:val="006E7A82"/>
    <w:rsid w:val="006F327D"/>
    <w:rsid w:val="006F3B6B"/>
    <w:rsid w:val="006F42DC"/>
    <w:rsid w:val="00702031"/>
    <w:rsid w:val="0070478A"/>
    <w:rsid w:val="00705C2A"/>
    <w:rsid w:val="0071093F"/>
    <w:rsid w:val="00715477"/>
    <w:rsid w:val="00717B51"/>
    <w:rsid w:val="00720B70"/>
    <w:rsid w:val="00721A23"/>
    <w:rsid w:val="00730158"/>
    <w:rsid w:val="00731379"/>
    <w:rsid w:val="007415C5"/>
    <w:rsid w:val="00741EED"/>
    <w:rsid w:val="00742370"/>
    <w:rsid w:val="007430F1"/>
    <w:rsid w:val="00757769"/>
    <w:rsid w:val="007578AC"/>
    <w:rsid w:val="007827F9"/>
    <w:rsid w:val="00785F47"/>
    <w:rsid w:val="0078617F"/>
    <w:rsid w:val="007911C7"/>
    <w:rsid w:val="00791FF6"/>
    <w:rsid w:val="00792AB4"/>
    <w:rsid w:val="0079427F"/>
    <w:rsid w:val="007A1471"/>
    <w:rsid w:val="007A51ED"/>
    <w:rsid w:val="007A58CC"/>
    <w:rsid w:val="007C02EB"/>
    <w:rsid w:val="007C24AA"/>
    <w:rsid w:val="007C5B90"/>
    <w:rsid w:val="007D2DA6"/>
    <w:rsid w:val="007E04B5"/>
    <w:rsid w:val="007E2D71"/>
    <w:rsid w:val="007E30F9"/>
    <w:rsid w:val="007E6AE4"/>
    <w:rsid w:val="007F03B4"/>
    <w:rsid w:val="007F5DC8"/>
    <w:rsid w:val="00801349"/>
    <w:rsid w:val="00803C14"/>
    <w:rsid w:val="00805083"/>
    <w:rsid w:val="00805EDB"/>
    <w:rsid w:val="00806803"/>
    <w:rsid w:val="00811F67"/>
    <w:rsid w:val="0082166C"/>
    <w:rsid w:val="0082655B"/>
    <w:rsid w:val="00830BC1"/>
    <w:rsid w:val="00831ABB"/>
    <w:rsid w:val="0084232C"/>
    <w:rsid w:val="008454EB"/>
    <w:rsid w:val="008500A4"/>
    <w:rsid w:val="00851F0D"/>
    <w:rsid w:val="0085556F"/>
    <w:rsid w:val="00857E30"/>
    <w:rsid w:val="0086175E"/>
    <w:rsid w:val="00862DB4"/>
    <w:rsid w:val="00865DCD"/>
    <w:rsid w:val="00877432"/>
    <w:rsid w:val="00880974"/>
    <w:rsid w:val="00883386"/>
    <w:rsid w:val="0088488D"/>
    <w:rsid w:val="00884B67"/>
    <w:rsid w:val="00885303"/>
    <w:rsid w:val="00887A13"/>
    <w:rsid w:val="00892A12"/>
    <w:rsid w:val="008972B2"/>
    <w:rsid w:val="008A0F27"/>
    <w:rsid w:val="008A379C"/>
    <w:rsid w:val="008B20F3"/>
    <w:rsid w:val="008B4C20"/>
    <w:rsid w:val="008B581E"/>
    <w:rsid w:val="008B7CA2"/>
    <w:rsid w:val="008C280B"/>
    <w:rsid w:val="008C4FBE"/>
    <w:rsid w:val="008C720E"/>
    <w:rsid w:val="008E0704"/>
    <w:rsid w:val="008E72E7"/>
    <w:rsid w:val="008E7710"/>
    <w:rsid w:val="008F3387"/>
    <w:rsid w:val="00904B5C"/>
    <w:rsid w:val="009212A1"/>
    <w:rsid w:val="009327DE"/>
    <w:rsid w:val="0093569E"/>
    <w:rsid w:val="0093780D"/>
    <w:rsid w:val="009419A9"/>
    <w:rsid w:val="00945DC4"/>
    <w:rsid w:val="00950CA1"/>
    <w:rsid w:val="009511DF"/>
    <w:rsid w:val="009564A4"/>
    <w:rsid w:val="00960303"/>
    <w:rsid w:val="0096202C"/>
    <w:rsid w:val="009638E8"/>
    <w:rsid w:val="00972C10"/>
    <w:rsid w:val="00975869"/>
    <w:rsid w:val="00975D94"/>
    <w:rsid w:val="00980694"/>
    <w:rsid w:val="00990C21"/>
    <w:rsid w:val="009A00FE"/>
    <w:rsid w:val="009A6E49"/>
    <w:rsid w:val="009B05FE"/>
    <w:rsid w:val="009B418C"/>
    <w:rsid w:val="009B4C79"/>
    <w:rsid w:val="009B5465"/>
    <w:rsid w:val="009B7405"/>
    <w:rsid w:val="009C0AB3"/>
    <w:rsid w:val="009C76C4"/>
    <w:rsid w:val="009C7AAD"/>
    <w:rsid w:val="009D4A77"/>
    <w:rsid w:val="009D68FC"/>
    <w:rsid w:val="009E22ED"/>
    <w:rsid w:val="009E4ADD"/>
    <w:rsid w:val="009F1D5C"/>
    <w:rsid w:val="009F286D"/>
    <w:rsid w:val="00A02322"/>
    <w:rsid w:val="00A02AB5"/>
    <w:rsid w:val="00A04C96"/>
    <w:rsid w:val="00A05FDF"/>
    <w:rsid w:val="00A06A1C"/>
    <w:rsid w:val="00A06B84"/>
    <w:rsid w:val="00A103AF"/>
    <w:rsid w:val="00A22166"/>
    <w:rsid w:val="00A2623C"/>
    <w:rsid w:val="00A32555"/>
    <w:rsid w:val="00A343D0"/>
    <w:rsid w:val="00A375B7"/>
    <w:rsid w:val="00A43303"/>
    <w:rsid w:val="00A55A89"/>
    <w:rsid w:val="00A56E18"/>
    <w:rsid w:val="00A72FE7"/>
    <w:rsid w:val="00A87F40"/>
    <w:rsid w:val="00A96BA3"/>
    <w:rsid w:val="00AA058D"/>
    <w:rsid w:val="00AA24DD"/>
    <w:rsid w:val="00AA2949"/>
    <w:rsid w:val="00AA4139"/>
    <w:rsid w:val="00AA541E"/>
    <w:rsid w:val="00AA5C87"/>
    <w:rsid w:val="00AB4CF0"/>
    <w:rsid w:val="00AB4F00"/>
    <w:rsid w:val="00AB670A"/>
    <w:rsid w:val="00AC312C"/>
    <w:rsid w:val="00AC3701"/>
    <w:rsid w:val="00AD3F65"/>
    <w:rsid w:val="00AE115D"/>
    <w:rsid w:val="00AE335E"/>
    <w:rsid w:val="00AE339A"/>
    <w:rsid w:val="00AF4881"/>
    <w:rsid w:val="00B00224"/>
    <w:rsid w:val="00B156F1"/>
    <w:rsid w:val="00B176CE"/>
    <w:rsid w:val="00B217E1"/>
    <w:rsid w:val="00B2523E"/>
    <w:rsid w:val="00B26F4E"/>
    <w:rsid w:val="00B441D3"/>
    <w:rsid w:val="00B50798"/>
    <w:rsid w:val="00B575FA"/>
    <w:rsid w:val="00B6507E"/>
    <w:rsid w:val="00B65A05"/>
    <w:rsid w:val="00B70F6C"/>
    <w:rsid w:val="00B75F6B"/>
    <w:rsid w:val="00B85762"/>
    <w:rsid w:val="00B858CB"/>
    <w:rsid w:val="00B94D16"/>
    <w:rsid w:val="00B97158"/>
    <w:rsid w:val="00BA1632"/>
    <w:rsid w:val="00BA18A8"/>
    <w:rsid w:val="00BA4B64"/>
    <w:rsid w:val="00BA6552"/>
    <w:rsid w:val="00BB2452"/>
    <w:rsid w:val="00BB30BC"/>
    <w:rsid w:val="00BB4EC0"/>
    <w:rsid w:val="00BB74ED"/>
    <w:rsid w:val="00BC5B68"/>
    <w:rsid w:val="00BC5FAB"/>
    <w:rsid w:val="00BD5DB6"/>
    <w:rsid w:val="00BE2E8D"/>
    <w:rsid w:val="00BF5F08"/>
    <w:rsid w:val="00C02248"/>
    <w:rsid w:val="00C069BC"/>
    <w:rsid w:val="00C10C27"/>
    <w:rsid w:val="00C142CE"/>
    <w:rsid w:val="00C148F7"/>
    <w:rsid w:val="00C15443"/>
    <w:rsid w:val="00C32BA4"/>
    <w:rsid w:val="00C367EF"/>
    <w:rsid w:val="00C36CCD"/>
    <w:rsid w:val="00C427BD"/>
    <w:rsid w:val="00C52852"/>
    <w:rsid w:val="00C54D71"/>
    <w:rsid w:val="00C57231"/>
    <w:rsid w:val="00C62E1C"/>
    <w:rsid w:val="00C62FF8"/>
    <w:rsid w:val="00C664E1"/>
    <w:rsid w:val="00C67312"/>
    <w:rsid w:val="00C67D2F"/>
    <w:rsid w:val="00C824F3"/>
    <w:rsid w:val="00C8423A"/>
    <w:rsid w:val="00C8783C"/>
    <w:rsid w:val="00C94BF0"/>
    <w:rsid w:val="00CA1B4E"/>
    <w:rsid w:val="00CA42E3"/>
    <w:rsid w:val="00CB0A16"/>
    <w:rsid w:val="00CB2A90"/>
    <w:rsid w:val="00CB419D"/>
    <w:rsid w:val="00CB6D1A"/>
    <w:rsid w:val="00CB7F30"/>
    <w:rsid w:val="00CD353B"/>
    <w:rsid w:val="00CD3E5D"/>
    <w:rsid w:val="00CE2A4F"/>
    <w:rsid w:val="00CE2C93"/>
    <w:rsid w:val="00CE4511"/>
    <w:rsid w:val="00CE57FA"/>
    <w:rsid w:val="00CE5BAD"/>
    <w:rsid w:val="00CE5D30"/>
    <w:rsid w:val="00CF0D04"/>
    <w:rsid w:val="00CF3BCF"/>
    <w:rsid w:val="00D01690"/>
    <w:rsid w:val="00D05A22"/>
    <w:rsid w:val="00D060EA"/>
    <w:rsid w:val="00D10E47"/>
    <w:rsid w:val="00D17FF9"/>
    <w:rsid w:val="00D30E3E"/>
    <w:rsid w:val="00D320C0"/>
    <w:rsid w:val="00D360C5"/>
    <w:rsid w:val="00D40D2F"/>
    <w:rsid w:val="00D41EED"/>
    <w:rsid w:val="00D42B4A"/>
    <w:rsid w:val="00D43A8E"/>
    <w:rsid w:val="00D454E6"/>
    <w:rsid w:val="00D469C5"/>
    <w:rsid w:val="00D47E65"/>
    <w:rsid w:val="00D51ABC"/>
    <w:rsid w:val="00D549FC"/>
    <w:rsid w:val="00D60F67"/>
    <w:rsid w:val="00D64770"/>
    <w:rsid w:val="00D651BF"/>
    <w:rsid w:val="00D6581E"/>
    <w:rsid w:val="00D65F34"/>
    <w:rsid w:val="00D704F3"/>
    <w:rsid w:val="00D7398B"/>
    <w:rsid w:val="00D85AA6"/>
    <w:rsid w:val="00DA0430"/>
    <w:rsid w:val="00DA29F7"/>
    <w:rsid w:val="00DA3605"/>
    <w:rsid w:val="00DB23AC"/>
    <w:rsid w:val="00DB354C"/>
    <w:rsid w:val="00DC3193"/>
    <w:rsid w:val="00DD0C01"/>
    <w:rsid w:val="00DD2469"/>
    <w:rsid w:val="00DD5D0A"/>
    <w:rsid w:val="00DF1850"/>
    <w:rsid w:val="00DF32B1"/>
    <w:rsid w:val="00E02680"/>
    <w:rsid w:val="00E03D1A"/>
    <w:rsid w:val="00E13040"/>
    <w:rsid w:val="00E145C1"/>
    <w:rsid w:val="00E24353"/>
    <w:rsid w:val="00E4657E"/>
    <w:rsid w:val="00E523F5"/>
    <w:rsid w:val="00E568A5"/>
    <w:rsid w:val="00E56A1B"/>
    <w:rsid w:val="00E61101"/>
    <w:rsid w:val="00E62105"/>
    <w:rsid w:val="00E64002"/>
    <w:rsid w:val="00E64F46"/>
    <w:rsid w:val="00E72639"/>
    <w:rsid w:val="00E7574C"/>
    <w:rsid w:val="00E82AED"/>
    <w:rsid w:val="00E86B0E"/>
    <w:rsid w:val="00E90CA0"/>
    <w:rsid w:val="00E95B50"/>
    <w:rsid w:val="00E975E4"/>
    <w:rsid w:val="00EA0175"/>
    <w:rsid w:val="00EB55D8"/>
    <w:rsid w:val="00EE275B"/>
    <w:rsid w:val="00EE3F26"/>
    <w:rsid w:val="00EE79AA"/>
    <w:rsid w:val="00EF47C2"/>
    <w:rsid w:val="00F00ACF"/>
    <w:rsid w:val="00F0296F"/>
    <w:rsid w:val="00F06C53"/>
    <w:rsid w:val="00F13576"/>
    <w:rsid w:val="00F14285"/>
    <w:rsid w:val="00F1442F"/>
    <w:rsid w:val="00F2319C"/>
    <w:rsid w:val="00F30BCC"/>
    <w:rsid w:val="00F3234E"/>
    <w:rsid w:val="00F33321"/>
    <w:rsid w:val="00F404C3"/>
    <w:rsid w:val="00F46339"/>
    <w:rsid w:val="00F50A31"/>
    <w:rsid w:val="00F50D9F"/>
    <w:rsid w:val="00F517A4"/>
    <w:rsid w:val="00F51967"/>
    <w:rsid w:val="00F5374F"/>
    <w:rsid w:val="00F72A8F"/>
    <w:rsid w:val="00F826FD"/>
    <w:rsid w:val="00F84C55"/>
    <w:rsid w:val="00F93C6F"/>
    <w:rsid w:val="00FA4F3D"/>
    <w:rsid w:val="00FB3E1D"/>
    <w:rsid w:val="00FB5494"/>
    <w:rsid w:val="00FB6902"/>
    <w:rsid w:val="00FC2A9A"/>
    <w:rsid w:val="00FC3A12"/>
    <w:rsid w:val="00FC6A14"/>
    <w:rsid w:val="00FD54C4"/>
    <w:rsid w:val="00FD7107"/>
    <w:rsid w:val="00FD726D"/>
    <w:rsid w:val="00FE09E3"/>
    <w:rsid w:val="00FE3DB3"/>
    <w:rsid w:val="00FF007A"/>
    <w:rsid w:val="00FF1474"/>
    <w:rsid w:val="00FF4060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463CC8"/>
  <w15:docId w15:val="{F51BB3D0-97B9-448F-96F5-84C58639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40"/>
    <w:pPr>
      <w:spacing w:before="120" w:after="0"/>
      <w:jc w:val="both"/>
    </w:pPr>
    <w:rPr>
      <w:rFonts w:ascii="Times New Roman" w:hAnsi="Times New Roman"/>
      <w:sz w:val="24"/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C8783C"/>
    <w:pPr>
      <w:keepNext/>
      <w:keepLines/>
      <w:outlineLvl w:val="0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360C5"/>
    <w:pPr>
      <w:spacing w:line="240" w:lineRule="auto"/>
      <w:outlineLvl w:val="1"/>
    </w:pPr>
    <w:rPr>
      <w:rFonts w:eastAsia="Times New Roman" w:cs="Times New Roman"/>
      <w:b/>
      <w:bCs/>
      <w:color w:val="1F497D" w:themeColor="text2"/>
      <w:szCs w:val="36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6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48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212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360C5"/>
    <w:rPr>
      <w:rFonts w:ascii="Times New Roman" w:eastAsia="Times New Roman" w:hAnsi="Times New Roman" w:cs="Times New Roman"/>
      <w:b/>
      <w:bCs/>
      <w:color w:val="1F497D" w:themeColor="text2"/>
      <w:sz w:val="24"/>
      <w:szCs w:val="36"/>
      <w:lang w:val="en-CA" w:eastAsia="en-GB"/>
    </w:rPr>
  </w:style>
  <w:style w:type="paragraph" w:customStyle="1" w:styleId="lt-eng-312">
    <w:name w:val="lt-eng-312"/>
    <w:basedOn w:val="Normal"/>
    <w:rsid w:val="004E56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mo">
    <w:name w:val="mo"/>
    <w:basedOn w:val="Policepardfaut"/>
    <w:rsid w:val="004E5687"/>
  </w:style>
  <w:style w:type="character" w:customStyle="1" w:styleId="mn">
    <w:name w:val="mn"/>
    <w:basedOn w:val="Policepardfaut"/>
    <w:rsid w:val="004E5687"/>
  </w:style>
  <w:style w:type="character" w:customStyle="1" w:styleId="mjxassistivemathml">
    <w:name w:val="mjx_assistive_mathml"/>
    <w:basedOn w:val="Policepardfaut"/>
    <w:rsid w:val="004E5687"/>
  </w:style>
  <w:style w:type="character" w:customStyle="1" w:styleId="mi">
    <w:name w:val="mi"/>
    <w:basedOn w:val="Policepardfaut"/>
    <w:rsid w:val="004E5687"/>
  </w:style>
  <w:style w:type="character" w:customStyle="1" w:styleId="mtext">
    <w:name w:val="mtext"/>
    <w:basedOn w:val="Policepardfaut"/>
    <w:rsid w:val="004E5687"/>
  </w:style>
  <w:style w:type="character" w:customStyle="1" w:styleId="msqrt">
    <w:name w:val="msqrt"/>
    <w:basedOn w:val="Policepardfaut"/>
    <w:rsid w:val="004E5687"/>
  </w:style>
  <w:style w:type="character" w:styleId="Textedelespacerserv">
    <w:name w:val="Placeholder Text"/>
    <w:basedOn w:val="Policepardfaut"/>
    <w:uiPriority w:val="99"/>
    <w:semiHidden/>
    <w:rsid w:val="004E568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6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68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8783C"/>
    <w:rPr>
      <w:rFonts w:ascii="Times New Roman" w:eastAsiaTheme="majorEastAsia" w:hAnsi="Times New Roman" w:cstheme="majorBidi"/>
      <w:b/>
      <w:bCs/>
      <w:color w:val="002060"/>
      <w:sz w:val="28"/>
      <w:szCs w:val="28"/>
      <w:lang w:val="en-CA"/>
    </w:rPr>
  </w:style>
  <w:style w:type="paragraph" w:styleId="Sansinterligne">
    <w:name w:val="No Spacing"/>
    <w:link w:val="SansinterligneCar"/>
    <w:autoRedefine/>
    <w:uiPriority w:val="1"/>
    <w:qFormat/>
    <w:rsid w:val="00C67312"/>
    <w:pPr>
      <w:numPr>
        <w:ilvl w:val="1"/>
        <w:numId w:val="1"/>
      </w:numPr>
      <w:spacing w:before="120" w:after="0" w:line="240" w:lineRule="auto"/>
      <w:jc w:val="both"/>
    </w:pPr>
    <w:rPr>
      <w:rFonts w:asciiTheme="majorBidi" w:hAnsiTheme="majorBidi" w:cstheme="majorBidi"/>
      <w:b/>
      <w:bCs/>
      <w:color w:val="0A0A0A"/>
      <w:sz w:val="24"/>
      <w:shd w:val="clear" w:color="auto" w:fill="FFFFFF"/>
    </w:rPr>
  </w:style>
  <w:style w:type="character" w:customStyle="1" w:styleId="Titre3Car">
    <w:name w:val="Titre 3 Car"/>
    <w:basedOn w:val="Policepardfaut"/>
    <w:link w:val="Titre3"/>
    <w:uiPriority w:val="9"/>
    <w:rsid w:val="002B76C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2D48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9212A1"/>
    <w:rPr>
      <w:rFonts w:asciiTheme="majorHAnsi" w:eastAsiaTheme="majorEastAsia" w:hAnsiTheme="majorHAnsi" w:cstheme="majorBidi"/>
      <w:color w:val="243F60" w:themeColor="accent1" w:themeShade="7F"/>
      <w:sz w:val="24"/>
      <w:lang w:val="en-CA"/>
    </w:rPr>
  </w:style>
  <w:style w:type="paragraph" w:styleId="Paragraphedeliste">
    <w:name w:val="List Paragraph"/>
    <w:basedOn w:val="Normal"/>
    <w:uiPriority w:val="34"/>
    <w:qFormat/>
    <w:rsid w:val="002D14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2A9A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66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66FB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Policepardfaut"/>
    <w:rsid w:val="00266FB3"/>
  </w:style>
  <w:style w:type="paragraph" w:styleId="En-tte">
    <w:name w:val="header"/>
    <w:basedOn w:val="Normal"/>
    <w:link w:val="En-tteCar"/>
    <w:uiPriority w:val="99"/>
    <w:unhideWhenUsed/>
    <w:rsid w:val="00203E1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E17"/>
    <w:rPr>
      <w:rFonts w:ascii="Times New Roman" w:hAnsi="Times New Roman"/>
      <w:sz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03E1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E17"/>
    <w:rPr>
      <w:rFonts w:ascii="Times New Roman" w:hAnsi="Times New Roman"/>
      <w:sz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5A5F2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character" w:styleId="lev">
    <w:name w:val="Strong"/>
    <w:basedOn w:val="Policepardfaut"/>
    <w:uiPriority w:val="22"/>
    <w:qFormat/>
    <w:rsid w:val="005A5F27"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67312"/>
    <w:rPr>
      <w:rFonts w:asciiTheme="majorBidi" w:hAnsiTheme="majorBidi" w:cstheme="majorBidi"/>
      <w:b/>
      <w:bCs/>
      <w:color w:val="0A0A0A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803C14"/>
    <w:pPr>
      <w:spacing w:after="120"/>
      <w:jc w:val="left"/>
    </w:pPr>
    <w:rPr>
      <w:rFonts w:asciiTheme="minorHAnsi" w:hAnsiTheme="minorHAnsi" w:cs="Times New Roman"/>
      <w:b/>
      <w:bCs/>
      <w:caps/>
      <w:sz w:val="20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803C14"/>
    <w:pPr>
      <w:spacing w:before="0"/>
      <w:ind w:left="240"/>
      <w:jc w:val="left"/>
    </w:pPr>
    <w:rPr>
      <w:rFonts w:asciiTheme="minorHAnsi" w:hAnsiTheme="minorHAnsi" w:cs="Times New Roman"/>
      <w:smallCaps/>
      <w:sz w:val="20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803C14"/>
    <w:pPr>
      <w:spacing w:before="0"/>
      <w:ind w:left="480"/>
      <w:jc w:val="left"/>
    </w:pPr>
    <w:rPr>
      <w:rFonts w:asciiTheme="minorHAnsi" w:hAnsiTheme="minorHAnsi" w:cs="Times New Roman"/>
      <w:i/>
      <w:iCs/>
      <w:sz w:val="20"/>
      <w:szCs w:val="24"/>
    </w:rPr>
  </w:style>
  <w:style w:type="paragraph" w:styleId="TM4">
    <w:name w:val="toc 4"/>
    <w:basedOn w:val="Normal"/>
    <w:next w:val="Normal"/>
    <w:autoRedefine/>
    <w:uiPriority w:val="39"/>
    <w:unhideWhenUsed/>
    <w:rsid w:val="00803C14"/>
    <w:pPr>
      <w:spacing w:before="0"/>
      <w:ind w:left="720"/>
      <w:jc w:val="left"/>
    </w:pPr>
    <w:rPr>
      <w:rFonts w:asciiTheme="minorHAnsi" w:hAnsiTheme="minorHAnsi" w:cs="Times New Roman"/>
      <w:sz w:val="18"/>
      <w:szCs w:val="21"/>
    </w:rPr>
  </w:style>
  <w:style w:type="paragraph" w:styleId="TM5">
    <w:name w:val="toc 5"/>
    <w:basedOn w:val="Normal"/>
    <w:next w:val="Normal"/>
    <w:autoRedefine/>
    <w:uiPriority w:val="39"/>
    <w:unhideWhenUsed/>
    <w:rsid w:val="00803C14"/>
    <w:pPr>
      <w:spacing w:before="0"/>
      <w:ind w:left="960"/>
      <w:jc w:val="left"/>
    </w:pPr>
    <w:rPr>
      <w:rFonts w:asciiTheme="minorHAnsi" w:hAnsiTheme="minorHAnsi" w:cs="Times New Roman"/>
      <w:sz w:val="18"/>
      <w:szCs w:val="21"/>
    </w:rPr>
  </w:style>
  <w:style w:type="paragraph" w:styleId="TM6">
    <w:name w:val="toc 6"/>
    <w:basedOn w:val="Normal"/>
    <w:next w:val="Normal"/>
    <w:autoRedefine/>
    <w:uiPriority w:val="39"/>
    <w:unhideWhenUsed/>
    <w:rsid w:val="00803C14"/>
    <w:pPr>
      <w:spacing w:before="0"/>
      <w:ind w:left="1200"/>
      <w:jc w:val="left"/>
    </w:pPr>
    <w:rPr>
      <w:rFonts w:asciiTheme="minorHAnsi" w:hAnsiTheme="minorHAnsi" w:cs="Times New Roman"/>
      <w:sz w:val="18"/>
      <w:szCs w:val="21"/>
    </w:rPr>
  </w:style>
  <w:style w:type="paragraph" w:styleId="TM7">
    <w:name w:val="toc 7"/>
    <w:basedOn w:val="Normal"/>
    <w:next w:val="Normal"/>
    <w:autoRedefine/>
    <w:uiPriority w:val="39"/>
    <w:unhideWhenUsed/>
    <w:rsid w:val="00803C14"/>
    <w:pPr>
      <w:spacing w:before="0"/>
      <w:ind w:left="1440"/>
      <w:jc w:val="left"/>
    </w:pPr>
    <w:rPr>
      <w:rFonts w:asciiTheme="minorHAnsi" w:hAnsiTheme="minorHAnsi" w:cs="Times New Roman"/>
      <w:sz w:val="18"/>
      <w:szCs w:val="21"/>
    </w:rPr>
  </w:style>
  <w:style w:type="paragraph" w:styleId="TM8">
    <w:name w:val="toc 8"/>
    <w:basedOn w:val="Normal"/>
    <w:next w:val="Normal"/>
    <w:autoRedefine/>
    <w:uiPriority w:val="39"/>
    <w:unhideWhenUsed/>
    <w:rsid w:val="00803C14"/>
    <w:pPr>
      <w:spacing w:before="0"/>
      <w:ind w:left="1680"/>
      <w:jc w:val="left"/>
    </w:pPr>
    <w:rPr>
      <w:rFonts w:asciiTheme="minorHAnsi" w:hAnsiTheme="minorHAnsi" w:cs="Times New Roman"/>
      <w:sz w:val="18"/>
      <w:szCs w:val="21"/>
    </w:rPr>
  </w:style>
  <w:style w:type="paragraph" w:styleId="TM9">
    <w:name w:val="toc 9"/>
    <w:basedOn w:val="Normal"/>
    <w:next w:val="Normal"/>
    <w:autoRedefine/>
    <w:uiPriority w:val="39"/>
    <w:unhideWhenUsed/>
    <w:rsid w:val="00803C14"/>
    <w:pPr>
      <w:spacing w:before="0"/>
      <w:ind w:left="1920"/>
      <w:jc w:val="left"/>
    </w:pPr>
    <w:rPr>
      <w:rFonts w:asciiTheme="minorHAnsi" w:hAnsiTheme="minorHAnsi" w:cs="Times New Roman"/>
      <w:sz w:val="18"/>
      <w:szCs w:val="21"/>
    </w:rPr>
  </w:style>
  <w:style w:type="character" w:customStyle="1" w:styleId="label-s3jdbe">
    <w:name w:val="label-s3jdbe"/>
    <w:basedOn w:val="Policepardfaut"/>
    <w:rsid w:val="001E1D26"/>
  </w:style>
  <w:style w:type="character" w:styleId="Marquedecommentaire">
    <w:name w:val="annotation reference"/>
    <w:basedOn w:val="Policepardfaut"/>
    <w:uiPriority w:val="99"/>
    <w:semiHidden/>
    <w:unhideWhenUsed/>
    <w:rsid w:val="001E1D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1D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1D26"/>
    <w:rPr>
      <w:rFonts w:ascii="Times New Roman" w:hAnsi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D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D26"/>
    <w:rPr>
      <w:rFonts w:ascii="Times New Roman" w:hAnsi="Times New Roman"/>
      <w:b/>
      <w:bCs/>
      <w:sz w:val="20"/>
      <w:szCs w:val="20"/>
      <w:lang w:val="en-CA"/>
    </w:rPr>
  </w:style>
  <w:style w:type="character" w:customStyle="1" w:styleId="katex-mathml">
    <w:name w:val="katex-mathml"/>
    <w:basedOn w:val="Policepardfaut"/>
    <w:rsid w:val="009C0AB3"/>
  </w:style>
  <w:style w:type="character" w:customStyle="1" w:styleId="mord">
    <w:name w:val="mord"/>
    <w:basedOn w:val="Policepardfaut"/>
    <w:rsid w:val="009C0AB3"/>
  </w:style>
  <w:style w:type="character" w:customStyle="1" w:styleId="vlist-s">
    <w:name w:val="vlist-s"/>
    <w:basedOn w:val="Policepardfaut"/>
    <w:rsid w:val="009C0AB3"/>
  </w:style>
  <w:style w:type="character" w:styleId="Accentuation">
    <w:name w:val="Emphasis"/>
    <w:basedOn w:val="Policepardfaut"/>
    <w:uiPriority w:val="20"/>
    <w:qFormat/>
    <w:rsid w:val="00A22166"/>
    <w:rPr>
      <w:i/>
      <w:iCs/>
    </w:rPr>
  </w:style>
  <w:style w:type="character" w:customStyle="1" w:styleId="mrel">
    <w:name w:val="mrel"/>
    <w:basedOn w:val="Policepardfaut"/>
    <w:rsid w:val="004F02D6"/>
  </w:style>
  <w:style w:type="character" w:customStyle="1" w:styleId="delimsizing">
    <w:name w:val="delimsizing"/>
    <w:basedOn w:val="Policepardfaut"/>
    <w:rsid w:val="004F02D6"/>
  </w:style>
  <w:style w:type="character" w:customStyle="1" w:styleId="mbin">
    <w:name w:val="mbin"/>
    <w:basedOn w:val="Policepardfaut"/>
    <w:rsid w:val="004F02D6"/>
  </w:style>
  <w:style w:type="character" w:customStyle="1" w:styleId="mopen">
    <w:name w:val="mopen"/>
    <w:basedOn w:val="Policepardfaut"/>
    <w:rsid w:val="00AA541E"/>
  </w:style>
  <w:style w:type="character" w:customStyle="1" w:styleId="mclose">
    <w:name w:val="mclose"/>
    <w:basedOn w:val="Policepardfaut"/>
    <w:rsid w:val="00AA541E"/>
  </w:style>
  <w:style w:type="character" w:customStyle="1" w:styleId="mpunct">
    <w:name w:val="mpunct"/>
    <w:basedOn w:val="Policepardfaut"/>
    <w:rsid w:val="003E69CA"/>
  </w:style>
  <w:style w:type="character" w:customStyle="1" w:styleId="mop">
    <w:name w:val="mop"/>
    <w:basedOn w:val="Policepardfaut"/>
    <w:rsid w:val="0093569E"/>
  </w:style>
  <w:style w:type="character" w:customStyle="1" w:styleId="vkekvd">
    <w:name w:val="vkekvd"/>
    <w:basedOn w:val="Policepardfaut"/>
    <w:rsid w:val="004A2934"/>
  </w:style>
  <w:style w:type="character" w:customStyle="1" w:styleId="t286pc">
    <w:name w:val="t286pc"/>
    <w:basedOn w:val="Policepardfaut"/>
    <w:rsid w:val="004A2934"/>
  </w:style>
  <w:style w:type="character" w:customStyle="1" w:styleId="dtet0b">
    <w:name w:val="dtet0b"/>
    <w:basedOn w:val="Policepardfaut"/>
    <w:rsid w:val="004A2934"/>
  </w:style>
  <w:style w:type="character" w:customStyle="1" w:styleId="ifmvxd">
    <w:name w:val="ifmvxd"/>
    <w:basedOn w:val="Policepardfaut"/>
    <w:rsid w:val="004A2934"/>
  </w:style>
  <w:style w:type="character" w:customStyle="1" w:styleId="ijm6od">
    <w:name w:val="ijm6od"/>
    <w:basedOn w:val="Policepardfaut"/>
    <w:rsid w:val="004A2934"/>
  </w:style>
  <w:style w:type="character" w:styleId="CodeHTML">
    <w:name w:val="HTML Code"/>
    <w:basedOn w:val="Policepardfaut"/>
    <w:uiPriority w:val="99"/>
    <w:semiHidden/>
    <w:unhideWhenUsed/>
    <w:rsid w:val="002568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1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76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4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841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3663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2799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69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2993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0154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A"/>
            <w:right w:val="none" w:sz="0" w:space="0" w:color="auto"/>
          </w:divBdr>
          <w:divsChild>
            <w:div w:id="850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4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8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2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227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207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3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343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576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661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355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6789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A"/>
            <w:right w:val="none" w:sz="0" w:space="0" w:color="auto"/>
          </w:divBdr>
          <w:divsChild>
            <w:div w:id="8107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443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551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2554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7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236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128C8C441C426587F20650EAA85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1F5B4-7588-468C-AE49-73A554DDC7FB}"/>
      </w:docPartPr>
      <w:docPartBody>
        <w:p w:rsidR="00605C9E" w:rsidRDefault="00605C9E" w:rsidP="00605C9E">
          <w:pPr>
            <w:pStyle w:val="58128C8C441C426587F20650EAA8546D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fr-FR"/>
            </w:rPr>
            <w:t>[Titre du document]</w:t>
          </w:r>
        </w:p>
      </w:docPartBody>
    </w:docPart>
    <w:docPart>
      <w:docPartPr>
        <w:name w:val="099D730877B64C54A2CB63525DDA7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33A84-22B9-46DB-842E-36DA15004DA9}"/>
      </w:docPartPr>
      <w:docPartBody>
        <w:p w:rsidR="00605C9E" w:rsidRDefault="00605C9E" w:rsidP="00605C9E">
          <w:pPr>
            <w:pStyle w:val="099D730877B64C54A2CB63525DDA7680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9E"/>
    <w:rsid w:val="00033E74"/>
    <w:rsid w:val="000E548B"/>
    <w:rsid w:val="001B158F"/>
    <w:rsid w:val="00206889"/>
    <w:rsid w:val="002A0E69"/>
    <w:rsid w:val="00332805"/>
    <w:rsid w:val="0036614A"/>
    <w:rsid w:val="003869CE"/>
    <w:rsid w:val="003A78B3"/>
    <w:rsid w:val="00410E12"/>
    <w:rsid w:val="004F02C8"/>
    <w:rsid w:val="00562729"/>
    <w:rsid w:val="005768A1"/>
    <w:rsid w:val="00596CE8"/>
    <w:rsid w:val="00600209"/>
    <w:rsid w:val="00605C9E"/>
    <w:rsid w:val="00666452"/>
    <w:rsid w:val="006E3458"/>
    <w:rsid w:val="00777AB2"/>
    <w:rsid w:val="00802B44"/>
    <w:rsid w:val="009170DC"/>
    <w:rsid w:val="009619D0"/>
    <w:rsid w:val="00971EF7"/>
    <w:rsid w:val="00993B2E"/>
    <w:rsid w:val="009D5D84"/>
    <w:rsid w:val="009E2715"/>
    <w:rsid w:val="00A47040"/>
    <w:rsid w:val="00AC4888"/>
    <w:rsid w:val="00B95016"/>
    <w:rsid w:val="00D03EDB"/>
    <w:rsid w:val="00D0452D"/>
    <w:rsid w:val="00D26B41"/>
    <w:rsid w:val="00D6040A"/>
    <w:rsid w:val="00DA4146"/>
    <w:rsid w:val="00E80493"/>
    <w:rsid w:val="00E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8128C8C441C426587F20650EAA8546D">
    <w:name w:val="58128C8C441C426587F20650EAA8546D"/>
    <w:rsid w:val="00605C9E"/>
  </w:style>
  <w:style w:type="paragraph" w:customStyle="1" w:styleId="099D730877B64C54A2CB63525DDA7680">
    <w:name w:val="099D730877B64C54A2CB63525DDA7680"/>
    <w:rsid w:val="00605C9E"/>
  </w:style>
  <w:style w:type="character" w:styleId="Textedelespacerserv">
    <w:name w:val="Placeholder Text"/>
    <w:basedOn w:val="Policepardfaut"/>
    <w:uiPriority w:val="99"/>
    <w:semiHidden/>
    <w:rsid w:val="003328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40B4AB-4810-4114-A98F-97F6D607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Électronique S6 Optoélectronique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Électronique S6 Optoélectronique</dc:title>
  <dc:subject>Lab 4: Modeling and optimization of a perovskite solar cell using SCAPS-1D</dc:subject>
  <dc:creator>Eloutassi Omar</dc:creator>
  <cp:keywords/>
  <dc:description/>
  <cp:lastModifiedBy>hp</cp:lastModifiedBy>
  <cp:revision>4</cp:revision>
  <dcterms:created xsi:type="dcterms:W3CDTF">2026-04-20T15:13:00Z</dcterms:created>
  <dcterms:modified xsi:type="dcterms:W3CDTF">2026-04-26T05:49:00Z</dcterms:modified>
</cp:coreProperties>
</file>