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2022B8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65.1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7C65E0">
                  <w:pPr>
                    <w:pStyle w:val="Paragraphedeliste"/>
                    <w:spacing w:after="0" w:line="240" w:lineRule="auto"/>
                    <w:ind w:left="284"/>
                    <w:rPr>
                      <w:rStyle w:val="fontstyle01"/>
                    </w:rPr>
                  </w:pPr>
                </w:p>
                <w:p w:rsidR="00E167DF" w:rsidRDefault="00E167DF" w:rsidP="009F287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4167D2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Coca-Cola développe en 1988 le Coca-Cola Light, s’adressant plutôt aux femmes, en 2006, le Coca Zéro vise plus spécifiquement les hommes de 16 à 24 ans qui « veulent prendre soin d’eux, se faire plaisir, sans effort et sans se priver des  bonnes choses de </w:t>
      </w:r>
      <w:r w:rsidR="003D1C08">
        <w:rPr>
          <w:rStyle w:val="fontstyle01"/>
        </w:rPr>
        <w:t>la vie », c’est donc du</w:t>
      </w:r>
      <w:r>
        <w:rPr>
          <w:rStyle w:val="fontstyle01"/>
        </w:rPr>
        <w:t xml:space="preserve">: </w:t>
      </w:r>
      <w:r w:rsidR="000D2772">
        <w:rPr>
          <w:rStyle w:val="fontstyle01"/>
        </w:rPr>
        <w:t xml:space="preserve"> </w:t>
      </w:r>
    </w:p>
    <w:p w:rsidR="000D2772" w:rsidRDefault="000D2772" w:rsidP="000D277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0D2772" w:rsidRDefault="000D2772" w:rsidP="000D277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0D2772" w:rsidRPr="00F0286D" w:rsidRDefault="00811ED9" w:rsidP="00F0286D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m</w:t>
      </w:r>
      <w:r w:rsidR="004167D2" w:rsidRPr="00F0286D">
        <w:rPr>
          <w:rStyle w:val="fontstyle21"/>
        </w:rPr>
        <w:t>arketing différencié</w:t>
      </w:r>
    </w:p>
    <w:p w:rsidR="004167D2" w:rsidRPr="00F0286D" w:rsidRDefault="00811ED9" w:rsidP="00F0286D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m</w:t>
      </w:r>
      <w:r w:rsidR="004167D2" w:rsidRPr="00F0286D">
        <w:rPr>
          <w:rStyle w:val="fontstyle21"/>
        </w:rPr>
        <w:t>arketing concentré</w:t>
      </w:r>
    </w:p>
    <w:p w:rsidR="000D2772" w:rsidRPr="00F0286D" w:rsidRDefault="000D2772" w:rsidP="00F0286D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aucune des deux réponses 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9A08CE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  <w:color w:val="FF0000"/>
        </w:rPr>
      </w:pPr>
      <w:r>
        <w:rPr>
          <w:rStyle w:val="fontstyle01"/>
        </w:rPr>
        <w:t>Les étapes d’une démarche marketing suivent l’ordre suivant</w:t>
      </w:r>
      <w:r w:rsidR="000D2772">
        <w:rPr>
          <w:rStyle w:val="fontstyle01"/>
        </w:rPr>
        <w:t xml:space="preserve"> : </w:t>
      </w:r>
    </w:p>
    <w:p w:rsidR="000D2772" w:rsidRPr="0059476D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A08CE" w:rsidRPr="00F0286D" w:rsidRDefault="009A08CE" w:rsidP="00F0286D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Marketing opérationnel, marketing d’études, marketing stratégique</w:t>
      </w:r>
    </w:p>
    <w:p w:rsidR="009A08CE" w:rsidRPr="00F0286D" w:rsidRDefault="009A08CE" w:rsidP="00F0286D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Marketing stratégique, marketing opérationnel, , marketing d’études</w:t>
      </w:r>
    </w:p>
    <w:p w:rsidR="000D2772" w:rsidRPr="00F0286D" w:rsidRDefault="009A08CE" w:rsidP="00F0286D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Marketing d’études</w:t>
      </w:r>
      <w:r w:rsidRPr="00F0286D">
        <w:rPr>
          <w:rStyle w:val="fontstyle21"/>
        </w:rPr>
        <w:t>, marketing stratégique, marketing opérationnel</w:t>
      </w:r>
    </w:p>
    <w:p w:rsidR="00234581" w:rsidRDefault="00234581" w:rsidP="009A08C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  <w:b/>
          <w:bCs/>
        </w:rPr>
      </w:pPr>
    </w:p>
    <w:p w:rsidR="009A08CE" w:rsidRDefault="009A08CE" w:rsidP="009A08C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</w:rPr>
      </w:pPr>
    </w:p>
    <w:p w:rsidR="000D2772" w:rsidRDefault="00811ED9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La vision actuelle du marketing considère que</w:t>
      </w:r>
      <w:r w:rsidR="000D2772">
        <w:rPr>
          <w:rStyle w:val="fontstyle01"/>
        </w:rPr>
        <w:t>:</w:t>
      </w:r>
      <w:r w:rsidR="000D2772" w:rsidRPr="0039367A">
        <w:rPr>
          <w:rStyle w:val="fontstyle01"/>
          <w:color w:val="FF0000"/>
        </w:rPr>
        <w:t xml:space="preserve"> </w:t>
      </w:r>
    </w:p>
    <w:p w:rsidR="000D2772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11ED9" w:rsidRPr="00F0286D" w:rsidRDefault="00811ED9" w:rsidP="00F0286D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les clients sont l’actif principal de l’entreprise</w:t>
      </w:r>
    </w:p>
    <w:p w:rsidR="00811ED9" w:rsidRPr="00F0286D" w:rsidRDefault="00811ED9" w:rsidP="00F0286D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les clients sont de simples cibles à atteindre</w:t>
      </w:r>
    </w:p>
    <w:p w:rsidR="00811ED9" w:rsidRDefault="00811ED9" w:rsidP="00F0286D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 xml:space="preserve">le marketing de masse est la forme la plus efficace du </w:t>
      </w:r>
      <w:r>
        <w:rPr>
          <w:rStyle w:val="fontstyle21"/>
        </w:rPr>
        <w:t xml:space="preserve">marketing 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59476D" w:rsidRDefault="00811ED9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La place du marketing dans l’entreprise :</w:t>
      </w:r>
      <w:r w:rsidR="00F939F6">
        <w:rPr>
          <w:rStyle w:val="fontstyle01"/>
        </w:rPr>
        <w:t xml:space="preserve"> </w:t>
      </w:r>
    </w:p>
    <w:p w:rsidR="00811ED9" w:rsidRDefault="00811ED9" w:rsidP="000D277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bookmarkStart w:id="0" w:name="_GoBack"/>
      <w:bookmarkEnd w:id="0"/>
    </w:p>
    <w:p w:rsidR="000D2772" w:rsidRPr="00F0286D" w:rsidRDefault="00811ED9" w:rsidP="00F0286D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varie selon la culture de l’entreprise et selon son secteur d’activité</w:t>
      </w:r>
    </w:p>
    <w:p w:rsidR="000D2772" w:rsidRPr="00F0286D" w:rsidRDefault="00811ED9" w:rsidP="00F0286D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varie selon les profits à réaliser</w:t>
      </w:r>
    </w:p>
    <w:p w:rsidR="00811ED9" w:rsidRPr="00F0286D" w:rsidRDefault="00811ED9" w:rsidP="00F0286D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est la même dans toutes les entreprises et tous les secteurs considérés</w:t>
      </w:r>
    </w:p>
    <w:p w:rsidR="00811ED9" w:rsidRDefault="00811ED9" w:rsidP="00811ED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811ED9" w:rsidRPr="00811ED9" w:rsidRDefault="00811ED9" w:rsidP="00811ED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</w:p>
    <w:p w:rsidR="0030108E" w:rsidRPr="00C15ACA" w:rsidRDefault="0051190F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Le marketing B to B est encore appelé :</w:t>
      </w:r>
      <w:r w:rsidR="00F939F6">
        <w:rPr>
          <w:rStyle w:val="fontstyle01"/>
        </w:rPr>
        <w:t xml:space="preserve"> </w:t>
      </w:r>
    </w:p>
    <w:p w:rsidR="000D2772" w:rsidRPr="00C15ACA" w:rsidRDefault="000D2772" w:rsidP="0030108E">
      <w:pPr>
        <w:spacing w:before="60" w:after="0"/>
        <w:jc w:val="both"/>
        <w:rPr>
          <w:rStyle w:val="fontstyle21"/>
          <w:b/>
          <w:bCs/>
        </w:rPr>
      </w:pPr>
    </w:p>
    <w:p w:rsidR="000D2772" w:rsidRPr="00F0286D" w:rsidRDefault="000D2772" w:rsidP="00F0286D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 xml:space="preserve">le </w:t>
      </w:r>
      <w:r w:rsidR="0051190F" w:rsidRPr="00F0286D">
        <w:rPr>
          <w:rStyle w:val="fontstyle21"/>
        </w:rPr>
        <w:t>marketing industriel</w:t>
      </w:r>
      <w:r w:rsidRPr="00F0286D">
        <w:rPr>
          <w:rStyle w:val="fontstyle21"/>
        </w:rPr>
        <w:t> </w:t>
      </w:r>
    </w:p>
    <w:p w:rsidR="000D2772" w:rsidRPr="00F0286D" w:rsidRDefault="0051190F" w:rsidP="00F0286D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le marketing opérationnel</w:t>
      </w:r>
      <w:r w:rsidR="000D2772" w:rsidRPr="00F0286D">
        <w:rPr>
          <w:rStyle w:val="fontstyle21"/>
        </w:rPr>
        <w:t> </w:t>
      </w:r>
    </w:p>
    <w:p w:rsidR="000D2772" w:rsidRPr="00F0286D" w:rsidRDefault="0051190F" w:rsidP="00F0286D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le marketing de services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0D2772" w:rsidRDefault="00082398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>
        <w:rPr>
          <w:rStyle w:val="fontstyle01"/>
        </w:rPr>
        <w:t>Les facteurs technologiques font partie du :</w:t>
      </w:r>
      <w:r w:rsidR="00F939F6">
        <w:rPr>
          <w:rStyle w:val="fontstyle01"/>
        </w:rPr>
        <w:t xml:space="preserve"> 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F0286D" w:rsidRDefault="00082398" w:rsidP="00F0286D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Micro-environnement</w:t>
      </w:r>
    </w:p>
    <w:p w:rsidR="00082398" w:rsidRPr="00F0286D" w:rsidRDefault="00082398" w:rsidP="00F0286D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Macro-environnement</w:t>
      </w:r>
    </w:p>
    <w:p w:rsidR="00082398" w:rsidRPr="00F0286D" w:rsidRDefault="00082398" w:rsidP="00F0286D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Méso-environnement</w:t>
      </w:r>
    </w:p>
    <w:p w:rsidR="000D2772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81E9C" w:rsidRDefault="00981E9C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81E9C" w:rsidRDefault="00981E9C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0D2772" w:rsidRDefault="00DC50BA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L’analyse interne de l’entreprise permet d’identifier les menaces à éviter et les opportunités à exploiter</w:t>
      </w:r>
      <w:r w:rsidR="000D2772" w:rsidRPr="00F13A8B">
        <w:rPr>
          <w:rStyle w:val="fontstyle21"/>
          <w:b/>
          <w:bCs/>
        </w:rPr>
        <w:t> </w:t>
      </w:r>
      <w:r w:rsidR="000D2772" w:rsidRPr="009E0524">
        <w:rPr>
          <w:rStyle w:val="fontstyle01"/>
        </w:rPr>
        <w:t>:</w:t>
      </w:r>
      <w:r w:rsidR="000D2772" w:rsidRPr="0039367A">
        <w:rPr>
          <w:rStyle w:val="fontstyle01"/>
          <w:color w:val="FF0000"/>
        </w:rPr>
        <w:t xml:space="preserve"> </w:t>
      </w:r>
    </w:p>
    <w:p w:rsidR="000D2772" w:rsidRPr="009E0524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0D2772" w:rsidRPr="00F0286D" w:rsidRDefault="000D2772" w:rsidP="00F0286D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Vrai</w:t>
      </w:r>
    </w:p>
    <w:p w:rsidR="000D2772" w:rsidRPr="00F0286D" w:rsidRDefault="000D2772" w:rsidP="00F0286D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Faux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59476D" w:rsidRDefault="003D33DF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L’analyse PESTEL permet d’identifier les opportunités et menaces de l’entreprise</w:t>
      </w:r>
      <w:r w:rsidR="000D2772">
        <w:rPr>
          <w:rStyle w:val="fontstyle01"/>
        </w:rPr>
        <w:t>:</w:t>
      </w:r>
      <w:r w:rsidR="000D2772" w:rsidRPr="00EA12E0">
        <w:rPr>
          <w:rStyle w:val="fontstyle01"/>
          <w:color w:val="FF0000"/>
        </w:rPr>
        <w:t xml:space="preserve"> </w:t>
      </w:r>
    </w:p>
    <w:p w:rsidR="003D33DF" w:rsidRPr="00F0286D" w:rsidRDefault="003D33DF" w:rsidP="00F0286D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dans son micro-environnement</w:t>
      </w:r>
    </w:p>
    <w:p w:rsidR="000D2772" w:rsidRPr="00F0286D" w:rsidRDefault="003D33DF" w:rsidP="00F0286D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dans son macro-environnement</w:t>
      </w:r>
    </w:p>
    <w:p w:rsidR="003D33DF" w:rsidRPr="00F0286D" w:rsidRDefault="003D33DF" w:rsidP="00F0286D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dans son environnement interne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3D33DF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Des organismes nationaux, comme le Haut Commissariat au Plan</w:t>
      </w:r>
      <w:r w:rsidR="00736F5F">
        <w:rPr>
          <w:rStyle w:val="fontstyle01"/>
        </w:rPr>
        <w:t>, et internatio</w:t>
      </w:r>
      <w:r>
        <w:rPr>
          <w:rStyle w:val="fontstyle01"/>
        </w:rPr>
        <w:t>naux</w:t>
      </w:r>
      <w:r w:rsidR="00736F5F">
        <w:rPr>
          <w:rStyle w:val="fontstyle01"/>
        </w:rPr>
        <w:t xml:space="preserve"> (ONU, FMI, PNUD,…)</w:t>
      </w:r>
      <w:r w:rsidR="000D2772">
        <w:rPr>
          <w:rStyle w:val="fontstyle01"/>
        </w:rPr>
        <w:t xml:space="preserve"> </w:t>
      </w:r>
      <w:r w:rsidR="00736F5F">
        <w:rPr>
          <w:rStyle w:val="fontstyle01"/>
        </w:rPr>
        <w:t>publient des statistiques macro-économiques, sociodémographiques et industrielles qui constituent d’excellentes sources pour:</w:t>
      </w:r>
      <w:r w:rsidR="000D2772">
        <w:rPr>
          <w:rStyle w:val="fontstyle01"/>
        </w:rPr>
        <w:t xml:space="preserve"> </w:t>
      </w:r>
    </w:p>
    <w:p w:rsidR="000D2772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0D2772" w:rsidRPr="00F0286D" w:rsidRDefault="00D5500E" w:rsidP="00F0286D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Style w:val="fontstyle01"/>
          <w:b w:val="0"/>
          <w:bCs w:val="0"/>
        </w:rPr>
        <w:t>des études documentaires</w:t>
      </w:r>
    </w:p>
    <w:p w:rsidR="000D2772" w:rsidRPr="00F0286D" w:rsidRDefault="00736F5F" w:rsidP="00F0286D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Style w:val="fontstyle01"/>
          <w:b w:val="0"/>
          <w:bCs w:val="0"/>
        </w:rPr>
        <w:t>des études</w:t>
      </w: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qualitatives</w:t>
      </w:r>
    </w:p>
    <w:p w:rsidR="00736F5F" w:rsidRPr="00F0286D" w:rsidRDefault="00736F5F" w:rsidP="00F0286D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des études quantitatives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981E9C" w:rsidRDefault="00664EA1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La marque de biscuits Bimo invite ses consommateurs à se rendre à son siège social tous les premiers jeudis du mois pour échanger autour des produits de la marque, il s’agit</w:t>
      </w:r>
      <w:r w:rsidR="00981E9C">
        <w:rPr>
          <w:rStyle w:val="fontstyle01"/>
        </w:rPr>
        <w:t>:</w:t>
      </w:r>
      <w:r w:rsidR="00F939F6">
        <w:rPr>
          <w:rStyle w:val="fontstyle01"/>
        </w:rPr>
        <w:t xml:space="preserve"> </w:t>
      </w:r>
    </w:p>
    <w:p w:rsidR="00981E9C" w:rsidRPr="00F0286D" w:rsidRDefault="00664EA1" w:rsidP="00F0286D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d’une étude documentaire</w:t>
      </w:r>
    </w:p>
    <w:p w:rsidR="00981E9C" w:rsidRPr="00F0286D" w:rsidRDefault="00664EA1" w:rsidP="00F0286D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d’une étude quantitative</w:t>
      </w:r>
    </w:p>
    <w:p w:rsidR="00981E9C" w:rsidRPr="00F0286D" w:rsidRDefault="00664EA1" w:rsidP="00F0286D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d’une étude qualitative</w:t>
      </w:r>
    </w:p>
    <w:p w:rsidR="00EE6FB9" w:rsidRPr="00DA7B3D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9367A" w:rsidRPr="0030032C" w:rsidRDefault="0030032C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Les études de marché peuvent porter sur</w:t>
      </w:r>
      <w:r w:rsidR="00EE6FB9" w:rsidRPr="0030032C">
        <w:rPr>
          <w:rStyle w:val="fontstyle01"/>
          <w:color w:val="auto"/>
        </w:rPr>
        <w:t>:</w:t>
      </w:r>
      <w:r w:rsidR="0039367A" w:rsidRPr="0030032C">
        <w:rPr>
          <w:rStyle w:val="fontstyle01"/>
          <w:color w:val="auto"/>
        </w:rPr>
        <w:t xml:space="preserve"> </w:t>
      </w:r>
    </w:p>
    <w:p w:rsidR="00EE6FB9" w:rsidRPr="0030032C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</w:p>
    <w:p w:rsidR="00EE6FB9" w:rsidRPr="00F0286D" w:rsidRDefault="0030032C" w:rsidP="00F0286D">
      <w:pPr>
        <w:pStyle w:val="Paragraphedeliste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 w:rsidRPr="00F0286D">
        <w:rPr>
          <w:rStyle w:val="fontstyle21"/>
          <w:color w:val="auto"/>
        </w:rPr>
        <w:t>la concurrence seule</w:t>
      </w:r>
    </w:p>
    <w:p w:rsidR="00EE6FB9" w:rsidRPr="00F0286D" w:rsidRDefault="0030032C" w:rsidP="00F0286D">
      <w:pPr>
        <w:pStyle w:val="Paragraphedeliste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 w:rsidRPr="00F0286D">
        <w:rPr>
          <w:rStyle w:val="fontstyle21"/>
          <w:color w:val="auto"/>
        </w:rPr>
        <w:t>la concurrence et la demande</w:t>
      </w:r>
    </w:p>
    <w:p w:rsidR="00981E9C" w:rsidRPr="00F0286D" w:rsidRDefault="0030032C" w:rsidP="00F0286D">
      <w:pPr>
        <w:pStyle w:val="Paragraphedeliste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 w:rsidRPr="00F0286D">
        <w:rPr>
          <w:rStyle w:val="fontstyle21"/>
          <w:color w:val="auto"/>
        </w:rPr>
        <w:t>la demande seule</w:t>
      </w:r>
    </w:p>
    <w:p w:rsidR="00981E9C" w:rsidRDefault="00981E9C" w:rsidP="00981E9C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981E9C" w:rsidRDefault="0030032C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30032C">
        <w:rPr>
          <w:rStyle w:val="fontstyle01"/>
          <w:color w:val="auto"/>
        </w:rPr>
        <w:t>Les</w:t>
      </w:r>
      <w:r>
        <w:rPr>
          <w:rStyle w:val="fontstyle01"/>
        </w:rPr>
        <w:t xml:space="preserve"> données secondaires sont des données déjà publiées et disponibles:</w:t>
      </w:r>
      <w:r w:rsidR="00F939F6">
        <w:rPr>
          <w:rStyle w:val="fontstyle01"/>
        </w:rPr>
        <w:t xml:space="preserve"> </w:t>
      </w:r>
    </w:p>
    <w:p w:rsidR="00981E9C" w:rsidRPr="00F0286D" w:rsidRDefault="0030032C" w:rsidP="00F0286D">
      <w:pPr>
        <w:pStyle w:val="Paragraphedeliste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Vrai</w:t>
      </w:r>
    </w:p>
    <w:p w:rsidR="00981E9C" w:rsidRPr="00F0286D" w:rsidRDefault="0030032C" w:rsidP="00F0286D">
      <w:pPr>
        <w:pStyle w:val="Paragraphedeliste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Faux</w:t>
      </w:r>
    </w:p>
    <w:p w:rsidR="00981E9C" w:rsidRDefault="00981E9C" w:rsidP="0030032C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981E9C" w:rsidRDefault="00F15D12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Un questionnaire doit être organisé</w:t>
      </w:r>
      <w:r w:rsidR="0084510C">
        <w:rPr>
          <w:rStyle w:val="fontstyle01"/>
        </w:rPr>
        <w:t>:</w:t>
      </w:r>
      <w:r w:rsidR="00F939F6">
        <w:rPr>
          <w:rStyle w:val="fontstyle01"/>
        </w:rPr>
        <w:t xml:space="preserve"> </w:t>
      </w:r>
    </w:p>
    <w:p w:rsidR="00C81E0E" w:rsidRDefault="00C81E0E" w:rsidP="0084510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4510C" w:rsidRPr="00F0286D" w:rsidRDefault="00F15D12" w:rsidP="00F0286D">
      <w:pPr>
        <w:pStyle w:val="Paragraphedeliste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de manière à traiter des questions d’ordre général vers le particulier </w:t>
      </w:r>
    </w:p>
    <w:p w:rsidR="00C81E0E" w:rsidRPr="00F0286D" w:rsidRDefault="00F15D12" w:rsidP="00F0286D">
      <w:pPr>
        <w:pStyle w:val="Paragraphedeliste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de manière aléatoire</w:t>
      </w:r>
    </w:p>
    <w:p w:rsidR="00C81E0E" w:rsidRPr="00F0286D" w:rsidRDefault="00F15D12" w:rsidP="00F0286D">
      <w:pPr>
        <w:pStyle w:val="Paragraphedeliste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de manière à traiter les questions d’ordre spécifique vers le général</w:t>
      </w:r>
    </w:p>
    <w:p w:rsidR="00981E9C" w:rsidRDefault="00981E9C" w:rsidP="00C81E0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  <w:b w:val="0"/>
          <w:bCs w:val="0"/>
        </w:rPr>
      </w:pPr>
    </w:p>
    <w:p w:rsidR="00C81E0E" w:rsidRDefault="00C81E0E" w:rsidP="00C81E0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  <w:b w:val="0"/>
          <w:bCs w:val="0"/>
        </w:rPr>
      </w:pPr>
    </w:p>
    <w:p w:rsidR="00C81E0E" w:rsidRPr="00A34D75" w:rsidRDefault="00A320FF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Une stratégie de marketing concentré consiste à</w:t>
      </w:r>
      <w:r w:rsidR="00C81E0E" w:rsidRPr="00A34D75">
        <w:rPr>
          <w:rStyle w:val="fontstyle01"/>
        </w:rPr>
        <w:t>:</w:t>
      </w:r>
      <w:r w:rsidR="00F939F6">
        <w:rPr>
          <w:rStyle w:val="fontstyle01"/>
        </w:rPr>
        <w:t xml:space="preserve"> </w:t>
      </w:r>
    </w:p>
    <w:p w:rsidR="00C81E0E" w:rsidRDefault="00C81E0E" w:rsidP="00C81E0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  <w:b w:val="0"/>
          <w:bCs w:val="0"/>
        </w:rPr>
      </w:pPr>
    </w:p>
    <w:p w:rsidR="00C81E0E" w:rsidRPr="00F0286D" w:rsidRDefault="00A320FF" w:rsidP="00F0286D">
      <w:pPr>
        <w:pStyle w:val="Paragraphedeliste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développer un seul marketing mix pour l’ensemble du marché</w:t>
      </w:r>
    </w:p>
    <w:p w:rsidR="00A320FF" w:rsidRPr="00F0286D" w:rsidRDefault="00A320FF" w:rsidP="00F0286D">
      <w:pPr>
        <w:pStyle w:val="Paragraphedeliste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développer un marketing à mix spécifique pour chacun des segments ciblés</w:t>
      </w:r>
    </w:p>
    <w:p w:rsidR="00C81E0E" w:rsidRPr="00F0286D" w:rsidRDefault="00A320FF" w:rsidP="00F0286D">
      <w:pPr>
        <w:pStyle w:val="Paragraphedeliste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développer un marketing spécifique à un seul segment sur un marché donné</w:t>
      </w:r>
    </w:p>
    <w:p w:rsidR="00F939F6" w:rsidRDefault="00F939F6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F939F6" w:rsidRDefault="00F939F6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F939F6" w:rsidRPr="00C81E0E" w:rsidRDefault="00F939F6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</w:p>
    <w:p w:rsidR="00981E9C" w:rsidRDefault="00981E9C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C81E0E" w:rsidRDefault="00C81E0E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A34D75" w:rsidRDefault="000C52A9" w:rsidP="00C81E0E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Le positionnement correspond à</w:t>
      </w:r>
      <w:r w:rsidR="00C81E0E" w:rsidRPr="00A34D75">
        <w:rPr>
          <w:rStyle w:val="fontstyle01"/>
        </w:rPr>
        <w:t>:</w:t>
      </w:r>
      <w:r w:rsidR="00F939F6">
        <w:rPr>
          <w:rStyle w:val="fontstyle01"/>
        </w:rPr>
        <w:t xml:space="preserve"> </w:t>
      </w:r>
    </w:p>
    <w:p w:rsidR="00C81E0E" w:rsidRPr="00F0286D" w:rsidRDefault="000C52A9" w:rsidP="00F0286D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la place que le produit occupe dans l’esprit des consommateurs du segment visé par rapport aux offres concurrentes présentes sur le marché</w:t>
      </w:r>
    </w:p>
    <w:p w:rsidR="00C81E0E" w:rsidRPr="00F0286D" w:rsidRDefault="000C52A9" w:rsidP="00F0286D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la place recherchée par l’entreprise dans l’univers concurrentiel</w:t>
      </w:r>
    </w:p>
    <w:p w:rsidR="00C81E0E" w:rsidRPr="00F0286D" w:rsidRDefault="000C52A9" w:rsidP="00F0286D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 xml:space="preserve">l’ensemble des marques présentes dans l’univers concurrentiel </w:t>
      </w:r>
    </w:p>
    <w:p w:rsidR="00C81E0E" w:rsidRDefault="00C81E0E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A34D75" w:rsidRDefault="00A34D75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A34D75" w:rsidRDefault="002276E0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Dans une procédure de segmentation on cherche à regrouper</w:t>
      </w:r>
      <w:r w:rsidR="00A34D75">
        <w:rPr>
          <w:rStyle w:val="fontstyle01"/>
        </w:rPr>
        <w:t> :</w:t>
      </w:r>
      <w:r w:rsidR="00F939F6">
        <w:rPr>
          <w:rStyle w:val="fontstyle01"/>
        </w:rPr>
        <w:t xml:space="preserve"> </w:t>
      </w:r>
    </w:p>
    <w:p w:rsidR="00A34D75" w:rsidRDefault="00A34D75" w:rsidP="00A34D75">
      <w:pPr>
        <w:spacing w:before="60" w:after="0"/>
        <w:jc w:val="both"/>
        <w:rPr>
          <w:rStyle w:val="fontstyle01"/>
        </w:rPr>
      </w:pPr>
    </w:p>
    <w:p w:rsidR="00A34D75" w:rsidRDefault="002276E0" w:rsidP="00F0286D">
      <w:pPr>
        <w:pStyle w:val="Paragraphedeliste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des individus aussi semblables les uns des autres dans les différents segments</w:t>
      </w:r>
    </w:p>
    <w:p w:rsidR="002276E0" w:rsidRPr="00A34D75" w:rsidRDefault="002276E0" w:rsidP="00F0286D">
      <w:pPr>
        <w:pStyle w:val="Paragraphedeliste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21"/>
        </w:rPr>
        <w:t>des individus aussi dissemblables les uns des autres dans les différents segments</w:t>
      </w:r>
    </w:p>
    <w:p w:rsidR="008B26FE" w:rsidRPr="00F0286D" w:rsidRDefault="002276E0" w:rsidP="00F0286D">
      <w:pPr>
        <w:pStyle w:val="Paragraphedeliste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des individus aussi semblables les uns des autres dans un même segment et dissemblables des autres segments</w:t>
      </w:r>
    </w:p>
    <w:p w:rsidR="00A34D75" w:rsidRDefault="00A34D75" w:rsidP="00A34D7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6FE" w:rsidRPr="00A34D75" w:rsidRDefault="008B26FE" w:rsidP="00A34D7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</w:p>
    <w:p w:rsidR="00C81E0E" w:rsidRDefault="002276E0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Une </w:t>
      </w:r>
      <w:r w:rsidRPr="00F0286D">
        <w:rPr>
          <w:rStyle w:val="fontstyle01"/>
          <w:b w:val="0"/>
          <w:bCs w:val="0"/>
        </w:rPr>
        <w:t>segmentation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 avantages recherchés</w:t>
      </w:r>
      <w:r w:rsidR="009F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F93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1703" w:rsidRDefault="009F1703" w:rsidP="008B26FE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03" w:rsidRPr="00F0286D" w:rsidRDefault="002276E0" w:rsidP="00F0286D">
      <w:pPr>
        <w:pStyle w:val="Paragraphedeliste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permet de distinguer les segments en fonction des situations rencontrées</w:t>
      </w:r>
    </w:p>
    <w:p w:rsidR="002276E0" w:rsidRPr="00F0286D" w:rsidRDefault="002276E0" w:rsidP="00F0286D">
      <w:pPr>
        <w:pStyle w:val="Paragraphedeliste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permet d’identifier la cible de l’entreprise en fonction des attentes par rapport au produit</w:t>
      </w:r>
    </w:p>
    <w:p w:rsidR="002276E0" w:rsidRPr="00F0286D" w:rsidRDefault="002276E0" w:rsidP="00F0286D">
      <w:pPr>
        <w:pStyle w:val="Paragraphedeliste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F0286D">
        <w:rPr>
          <w:rStyle w:val="fontstyle21"/>
        </w:rPr>
        <w:t>aucune des deux réponses</w:t>
      </w:r>
    </w:p>
    <w:p w:rsidR="00F939F6" w:rsidRDefault="00F939F6" w:rsidP="009F1703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03" w:rsidRDefault="009E661D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Une </w:t>
      </w:r>
      <w:r w:rsidRPr="00F0286D">
        <w:rPr>
          <w:rStyle w:val="fontstyle01"/>
        </w:rPr>
        <w:t>élasticité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 ventes par rapport au prix est nulle lorsque</w:t>
      </w:r>
      <w:r w:rsidR="009F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93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1703" w:rsidRDefault="009F1703" w:rsidP="009F1703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03" w:rsidRPr="00F0286D" w:rsidRDefault="009E661D" w:rsidP="00F0286D">
      <w:pPr>
        <w:pStyle w:val="Paragraphedeliste"/>
        <w:numPr>
          <w:ilvl w:val="0"/>
          <w:numId w:val="44"/>
        </w:numPr>
        <w:tabs>
          <w:tab w:val="left" w:pos="284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les ventes augmentent quand le prix diminue</w:t>
      </w:r>
    </w:p>
    <w:p w:rsidR="009F1703" w:rsidRPr="00F0286D" w:rsidRDefault="009E661D" w:rsidP="00F0286D">
      <w:pPr>
        <w:pStyle w:val="Paragraphedeliste"/>
        <w:numPr>
          <w:ilvl w:val="0"/>
          <w:numId w:val="44"/>
        </w:numPr>
        <w:tabs>
          <w:tab w:val="left" w:pos="284"/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la demande reste constante quel que soit le prix</w:t>
      </w:r>
    </w:p>
    <w:p w:rsidR="00981E9C" w:rsidRPr="00F0286D" w:rsidRDefault="009E661D" w:rsidP="00F0286D">
      <w:pPr>
        <w:pStyle w:val="Paragraphedeliste"/>
        <w:numPr>
          <w:ilvl w:val="0"/>
          <w:numId w:val="44"/>
        </w:numPr>
        <w:tabs>
          <w:tab w:val="left" w:pos="284"/>
          <w:tab w:val="left" w:pos="1418"/>
        </w:tabs>
        <w:spacing w:after="0" w:line="240" w:lineRule="auto"/>
        <w:ind w:left="1418"/>
        <w:rPr>
          <w:rStyle w:val="fontstyle21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les ventes augmentent quand le prix augmente</w:t>
      </w:r>
    </w:p>
    <w:p w:rsidR="00F939F6" w:rsidRDefault="00F939F6" w:rsidP="009F1703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F1703" w:rsidRDefault="00A823DF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Le feedback correspond à la relation</w:t>
      </w:r>
      <w:r w:rsidR="009F1703" w:rsidRPr="009F1703">
        <w:rPr>
          <w:rStyle w:val="fontstyle01"/>
        </w:rPr>
        <w:t>:</w:t>
      </w:r>
      <w:r w:rsidR="00F939F6">
        <w:rPr>
          <w:rStyle w:val="fontstyle01"/>
        </w:rPr>
        <w:t xml:space="preserve"> </w:t>
      </w:r>
    </w:p>
    <w:p w:rsidR="009F1703" w:rsidRDefault="009F1703" w:rsidP="009F1703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F1703" w:rsidRPr="00F0286D" w:rsidRDefault="00A823DF" w:rsidP="00F0286D">
      <w:pPr>
        <w:pStyle w:val="Paragraphedeliste"/>
        <w:numPr>
          <w:ilvl w:val="0"/>
          <w:numId w:val="46"/>
        </w:numPr>
        <w:tabs>
          <w:tab w:val="left" w:pos="284"/>
        </w:tabs>
        <w:spacing w:after="0" w:line="240" w:lineRule="auto"/>
        <w:ind w:left="1134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du destinataire vers l’émetteur</w:t>
      </w:r>
    </w:p>
    <w:p w:rsidR="00F939F6" w:rsidRPr="00F0286D" w:rsidRDefault="00A823DF" w:rsidP="00F0286D">
      <w:pPr>
        <w:pStyle w:val="Paragraphedeliste"/>
        <w:numPr>
          <w:ilvl w:val="0"/>
          <w:numId w:val="46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de l’émetteur vers le destinataire</w:t>
      </w:r>
      <w:r w:rsidR="009F1703"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703" w:rsidRPr="00F0286D" w:rsidRDefault="00A823DF" w:rsidP="00F0286D">
      <w:pPr>
        <w:pStyle w:val="Paragraphedeliste"/>
        <w:numPr>
          <w:ilvl w:val="0"/>
          <w:numId w:val="46"/>
        </w:numPr>
        <w:tabs>
          <w:tab w:val="left" w:pos="284"/>
        </w:tabs>
        <w:spacing w:after="0" w:line="240" w:lineRule="auto"/>
        <w:ind w:left="1134"/>
        <w:jc w:val="both"/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>double entre l’émetteur et le destinataire</w:t>
      </w:r>
    </w:p>
    <w:p w:rsidR="009F1703" w:rsidRDefault="009F1703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9F1703" w:rsidRDefault="009F1703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A11A3F" w:rsidRDefault="00B41D81" w:rsidP="00F0286D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  <w:color w:val="FF0000"/>
        </w:rPr>
      </w:pPr>
      <w:r>
        <w:rPr>
          <w:rStyle w:val="fontstyle01"/>
        </w:rPr>
        <w:t>Parmi les outils du hors-média, on trouve</w:t>
      </w:r>
      <w:r w:rsidR="00F939F6">
        <w:rPr>
          <w:rStyle w:val="fontstyle01"/>
        </w:rPr>
        <w:t xml:space="preserve">: </w:t>
      </w:r>
    </w:p>
    <w:p w:rsidR="003D3CEB" w:rsidRDefault="003D3CEB" w:rsidP="00B41D81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F939F6" w:rsidRPr="00F0286D" w:rsidRDefault="00B41D81" w:rsidP="00F0286D">
      <w:pPr>
        <w:pStyle w:val="Paragraphedeliste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Le marketing direct, les relations publiques, les relations presse, la communication événementielle,…</w:t>
      </w:r>
    </w:p>
    <w:p w:rsidR="00B41D81" w:rsidRPr="00F0286D" w:rsidRDefault="00B41D81" w:rsidP="00F0286D">
      <w:pPr>
        <w:pStyle w:val="Paragraphedeliste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La presse, la télévision, la radio, l’affichage, le cinéma, internet</w:t>
      </w:r>
    </w:p>
    <w:p w:rsidR="003D3CEB" w:rsidRPr="00F0286D" w:rsidRDefault="003D3CEB" w:rsidP="00F0286D">
      <w:pPr>
        <w:pStyle w:val="Paragraphedeliste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F0286D">
        <w:rPr>
          <w:rStyle w:val="fontstyle01"/>
          <w:b w:val="0"/>
          <w:bCs w:val="0"/>
        </w:rPr>
        <w:t>Aucune des deux réponses</w:t>
      </w:r>
    </w:p>
    <w:p w:rsidR="00F939F6" w:rsidRPr="00F939F6" w:rsidRDefault="00F939F6" w:rsidP="00F939F6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664DC" w:rsidRPr="004E427E" w:rsidRDefault="00D664DC" w:rsidP="00C7689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sectPr w:rsidR="00D664DC" w:rsidRPr="004E427E" w:rsidSect="00F939F6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8A" w:rsidRDefault="00396B8A" w:rsidP="00125746">
      <w:pPr>
        <w:spacing w:after="0" w:line="240" w:lineRule="auto"/>
      </w:pPr>
      <w:r>
        <w:separator/>
      </w:r>
    </w:p>
  </w:endnote>
  <w:endnote w:type="continuationSeparator" w:id="1">
    <w:p w:rsidR="00396B8A" w:rsidRDefault="00396B8A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2022B8" w:rsidP="00DC77CD">
    <w:pPr>
      <w:pStyle w:val="Pieddepage"/>
    </w:pPr>
    <w:r w:rsidRPr="002022B8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2022B8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8A" w:rsidRDefault="00396B8A" w:rsidP="00125746">
      <w:pPr>
        <w:spacing w:after="0" w:line="240" w:lineRule="auto"/>
      </w:pPr>
      <w:r>
        <w:separator/>
      </w:r>
    </w:p>
  </w:footnote>
  <w:footnote w:type="continuationSeparator" w:id="1">
    <w:p w:rsidR="00396B8A" w:rsidRDefault="00396B8A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2022B8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B51BD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Marketing de base-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3</w:t>
                </w:r>
              </w:p>
              <w:p w:rsidR="00125746" w:rsidRPr="00125746" w:rsidRDefault="00125746" w:rsidP="004167D2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</w:t>
                </w:r>
                <w:r w:rsidR="004167D2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onomiques et Gestion / Session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de </w:t>
                </w:r>
                <w:r w:rsidR="004167D2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rattrapage 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4466C6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4466C6">
                <w:rPr>
                  <w:rFonts w:asciiTheme="majorBidi" w:eastAsiaTheme="majorEastAsia" w:hAnsiTheme="majorBidi" w:cstheme="majorBidi"/>
                  <w:b/>
                  <w:bCs/>
                </w:rPr>
                <w:t>22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4466C6">
                <w:rPr>
                  <w:rFonts w:asciiTheme="majorBidi" w:eastAsiaTheme="majorEastAsia" w:hAnsiTheme="majorBidi" w:cstheme="majorBidi"/>
                  <w:b/>
                  <w:bCs/>
                </w:rPr>
                <w:t>3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A3F"/>
    <w:multiLevelType w:val="hybridMultilevel"/>
    <w:tmpl w:val="D854A098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95E7A0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B206C05"/>
    <w:multiLevelType w:val="hybridMultilevel"/>
    <w:tmpl w:val="795A12D8"/>
    <w:lvl w:ilvl="0" w:tplc="3EEC3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B24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A6D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A04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C8A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E674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826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D87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463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26138F6"/>
    <w:multiLevelType w:val="hybridMultilevel"/>
    <w:tmpl w:val="E064F362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7D56CA8"/>
    <w:multiLevelType w:val="hybridMultilevel"/>
    <w:tmpl w:val="53AA129C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84665"/>
    <w:multiLevelType w:val="hybridMultilevel"/>
    <w:tmpl w:val="C5FE5E76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24092"/>
    <w:multiLevelType w:val="hybridMultilevel"/>
    <w:tmpl w:val="CF0484F4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13B7A35"/>
    <w:multiLevelType w:val="hybridMultilevel"/>
    <w:tmpl w:val="0E9CE912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6780114"/>
    <w:multiLevelType w:val="hybridMultilevel"/>
    <w:tmpl w:val="3454E27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7E07F04"/>
    <w:multiLevelType w:val="hybridMultilevel"/>
    <w:tmpl w:val="4230A1EE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22A362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39E7BF6"/>
    <w:multiLevelType w:val="hybridMultilevel"/>
    <w:tmpl w:val="A1141F62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3FB7022"/>
    <w:multiLevelType w:val="hybridMultilevel"/>
    <w:tmpl w:val="1E96ACD4"/>
    <w:lvl w:ilvl="0" w:tplc="7A708E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50B1A20"/>
    <w:multiLevelType w:val="hybridMultilevel"/>
    <w:tmpl w:val="CEE6DCDE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353F7DFE"/>
    <w:multiLevelType w:val="hybridMultilevel"/>
    <w:tmpl w:val="8B4EB962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3EDA78D1"/>
    <w:multiLevelType w:val="hybridMultilevel"/>
    <w:tmpl w:val="D4821A56"/>
    <w:lvl w:ilvl="0" w:tplc="B592398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AE442B1"/>
    <w:multiLevelType w:val="hybridMultilevel"/>
    <w:tmpl w:val="87845104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9851CD"/>
    <w:multiLevelType w:val="hybridMultilevel"/>
    <w:tmpl w:val="BD725382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32461AC"/>
    <w:multiLevelType w:val="hybridMultilevel"/>
    <w:tmpl w:val="79AE8B9A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B431F6"/>
    <w:multiLevelType w:val="hybridMultilevel"/>
    <w:tmpl w:val="E2DCA350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5F4512F4"/>
    <w:multiLevelType w:val="hybridMultilevel"/>
    <w:tmpl w:val="C0F63616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66715978"/>
    <w:multiLevelType w:val="hybridMultilevel"/>
    <w:tmpl w:val="3F062D34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69BE5985"/>
    <w:multiLevelType w:val="hybridMultilevel"/>
    <w:tmpl w:val="0C3C9FCE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A9658C6"/>
    <w:multiLevelType w:val="hybridMultilevel"/>
    <w:tmpl w:val="C862FA78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01476BD"/>
    <w:multiLevelType w:val="hybridMultilevel"/>
    <w:tmpl w:val="26E21B1E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5046D8C"/>
    <w:multiLevelType w:val="hybridMultilevel"/>
    <w:tmpl w:val="E55A2D66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34B5F"/>
    <w:multiLevelType w:val="hybridMultilevel"/>
    <w:tmpl w:val="754EA4E0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34"/>
  </w:num>
  <w:num w:numId="5">
    <w:abstractNumId w:val="16"/>
  </w:num>
  <w:num w:numId="6">
    <w:abstractNumId w:val="12"/>
  </w:num>
  <w:num w:numId="7">
    <w:abstractNumId w:val="11"/>
  </w:num>
  <w:num w:numId="8">
    <w:abstractNumId w:val="2"/>
  </w:num>
  <w:num w:numId="9">
    <w:abstractNumId w:val="33"/>
  </w:num>
  <w:num w:numId="10">
    <w:abstractNumId w:val="1"/>
  </w:num>
  <w:num w:numId="11">
    <w:abstractNumId w:val="46"/>
  </w:num>
  <w:num w:numId="12">
    <w:abstractNumId w:val="17"/>
  </w:num>
  <w:num w:numId="13">
    <w:abstractNumId w:val="41"/>
  </w:num>
  <w:num w:numId="14">
    <w:abstractNumId w:val="37"/>
  </w:num>
  <w:num w:numId="15">
    <w:abstractNumId w:val="18"/>
  </w:num>
  <w:num w:numId="16">
    <w:abstractNumId w:val="4"/>
  </w:num>
  <w:num w:numId="17">
    <w:abstractNumId w:val="36"/>
  </w:num>
  <w:num w:numId="18">
    <w:abstractNumId w:val="7"/>
  </w:num>
  <w:num w:numId="19">
    <w:abstractNumId w:val="23"/>
  </w:num>
  <w:num w:numId="20">
    <w:abstractNumId w:val="27"/>
  </w:num>
  <w:num w:numId="21">
    <w:abstractNumId w:val="43"/>
  </w:num>
  <w:num w:numId="22">
    <w:abstractNumId w:val="25"/>
  </w:num>
  <w:num w:numId="23">
    <w:abstractNumId w:val="20"/>
  </w:num>
  <w:num w:numId="24">
    <w:abstractNumId w:val="3"/>
  </w:num>
  <w:num w:numId="25">
    <w:abstractNumId w:val="14"/>
  </w:num>
  <w:num w:numId="26">
    <w:abstractNumId w:val="19"/>
  </w:num>
  <w:num w:numId="27">
    <w:abstractNumId w:val="26"/>
  </w:num>
  <w:num w:numId="28">
    <w:abstractNumId w:val="15"/>
  </w:num>
  <w:num w:numId="29">
    <w:abstractNumId w:val="35"/>
  </w:num>
  <w:num w:numId="30">
    <w:abstractNumId w:val="29"/>
  </w:num>
  <w:num w:numId="31">
    <w:abstractNumId w:val="9"/>
  </w:num>
  <w:num w:numId="32">
    <w:abstractNumId w:val="22"/>
  </w:num>
  <w:num w:numId="33">
    <w:abstractNumId w:val="39"/>
  </w:num>
  <w:num w:numId="34">
    <w:abstractNumId w:val="0"/>
  </w:num>
  <w:num w:numId="35">
    <w:abstractNumId w:val="38"/>
  </w:num>
  <w:num w:numId="36">
    <w:abstractNumId w:val="32"/>
  </w:num>
  <w:num w:numId="37">
    <w:abstractNumId w:val="40"/>
  </w:num>
  <w:num w:numId="38">
    <w:abstractNumId w:val="21"/>
  </w:num>
  <w:num w:numId="39">
    <w:abstractNumId w:val="45"/>
  </w:num>
  <w:num w:numId="40">
    <w:abstractNumId w:val="28"/>
  </w:num>
  <w:num w:numId="41">
    <w:abstractNumId w:val="6"/>
  </w:num>
  <w:num w:numId="42">
    <w:abstractNumId w:val="31"/>
  </w:num>
  <w:num w:numId="43">
    <w:abstractNumId w:val="10"/>
  </w:num>
  <w:num w:numId="44">
    <w:abstractNumId w:val="44"/>
  </w:num>
  <w:num w:numId="45">
    <w:abstractNumId w:val="8"/>
  </w:num>
  <w:num w:numId="46">
    <w:abstractNumId w:val="42"/>
  </w:num>
  <w:num w:numId="47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47547"/>
    <w:rsid w:val="00082398"/>
    <w:rsid w:val="00087D16"/>
    <w:rsid w:val="000C1DF9"/>
    <w:rsid w:val="000C52A9"/>
    <w:rsid w:val="000D2772"/>
    <w:rsid w:val="00115A51"/>
    <w:rsid w:val="00125746"/>
    <w:rsid w:val="0014199B"/>
    <w:rsid w:val="00157D5F"/>
    <w:rsid w:val="00183313"/>
    <w:rsid w:val="00190366"/>
    <w:rsid w:val="0019530A"/>
    <w:rsid w:val="001E3407"/>
    <w:rsid w:val="001F3EA4"/>
    <w:rsid w:val="002022B8"/>
    <w:rsid w:val="00206126"/>
    <w:rsid w:val="002276E0"/>
    <w:rsid w:val="00234581"/>
    <w:rsid w:val="00285D45"/>
    <w:rsid w:val="002C006B"/>
    <w:rsid w:val="0030032C"/>
    <w:rsid w:val="0030108E"/>
    <w:rsid w:val="00320C08"/>
    <w:rsid w:val="00324C2C"/>
    <w:rsid w:val="0034578F"/>
    <w:rsid w:val="00345DBF"/>
    <w:rsid w:val="0039367A"/>
    <w:rsid w:val="00396B8A"/>
    <w:rsid w:val="00396FCB"/>
    <w:rsid w:val="003C3922"/>
    <w:rsid w:val="003D1C08"/>
    <w:rsid w:val="003D33DF"/>
    <w:rsid w:val="003D3CEB"/>
    <w:rsid w:val="003F3A00"/>
    <w:rsid w:val="004167D2"/>
    <w:rsid w:val="004466C6"/>
    <w:rsid w:val="00467218"/>
    <w:rsid w:val="00476A6F"/>
    <w:rsid w:val="004E427E"/>
    <w:rsid w:val="0051190F"/>
    <w:rsid w:val="00553CCF"/>
    <w:rsid w:val="00555E57"/>
    <w:rsid w:val="00556509"/>
    <w:rsid w:val="00581771"/>
    <w:rsid w:val="00586F9A"/>
    <w:rsid w:val="00590D1F"/>
    <w:rsid w:val="0059476D"/>
    <w:rsid w:val="005D3559"/>
    <w:rsid w:val="006425CF"/>
    <w:rsid w:val="00664EA1"/>
    <w:rsid w:val="006B3678"/>
    <w:rsid w:val="006F03E8"/>
    <w:rsid w:val="006F56CA"/>
    <w:rsid w:val="00735852"/>
    <w:rsid w:val="00736F5F"/>
    <w:rsid w:val="00746BE4"/>
    <w:rsid w:val="00756212"/>
    <w:rsid w:val="007854D3"/>
    <w:rsid w:val="007C65E0"/>
    <w:rsid w:val="007D2645"/>
    <w:rsid w:val="00811ED9"/>
    <w:rsid w:val="0082082A"/>
    <w:rsid w:val="00831466"/>
    <w:rsid w:val="0084510C"/>
    <w:rsid w:val="00856809"/>
    <w:rsid w:val="008749D6"/>
    <w:rsid w:val="008B26FE"/>
    <w:rsid w:val="008F60B3"/>
    <w:rsid w:val="00950B42"/>
    <w:rsid w:val="0096540A"/>
    <w:rsid w:val="00977E2F"/>
    <w:rsid w:val="009816AF"/>
    <w:rsid w:val="00981E9C"/>
    <w:rsid w:val="009A08CE"/>
    <w:rsid w:val="009D150F"/>
    <w:rsid w:val="009E0524"/>
    <w:rsid w:val="009E661D"/>
    <w:rsid w:val="009F1703"/>
    <w:rsid w:val="009F287D"/>
    <w:rsid w:val="009F60F2"/>
    <w:rsid w:val="00A110A9"/>
    <w:rsid w:val="00A11A3F"/>
    <w:rsid w:val="00A320FF"/>
    <w:rsid w:val="00A34D75"/>
    <w:rsid w:val="00A46B58"/>
    <w:rsid w:val="00A6034B"/>
    <w:rsid w:val="00A823DF"/>
    <w:rsid w:val="00A92D9A"/>
    <w:rsid w:val="00AB4018"/>
    <w:rsid w:val="00B03662"/>
    <w:rsid w:val="00B11A86"/>
    <w:rsid w:val="00B12164"/>
    <w:rsid w:val="00B21FB7"/>
    <w:rsid w:val="00B41D81"/>
    <w:rsid w:val="00B51BDC"/>
    <w:rsid w:val="00B5252B"/>
    <w:rsid w:val="00BB3DFE"/>
    <w:rsid w:val="00BE222E"/>
    <w:rsid w:val="00C15ACA"/>
    <w:rsid w:val="00C17ABA"/>
    <w:rsid w:val="00C2444B"/>
    <w:rsid w:val="00C371AC"/>
    <w:rsid w:val="00C7689A"/>
    <w:rsid w:val="00C81E0E"/>
    <w:rsid w:val="00CF5AD5"/>
    <w:rsid w:val="00D5500E"/>
    <w:rsid w:val="00D664DC"/>
    <w:rsid w:val="00D821A2"/>
    <w:rsid w:val="00D95E65"/>
    <w:rsid w:val="00DA0390"/>
    <w:rsid w:val="00DA7B3D"/>
    <w:rsid w:val="00DC4C05"/>
    <w:rsid w:val="00DC50BA"/>
    <w:rsid w:val="00DC77CD"/>
    <w:rsid w:val="00E167DF"/>
    <w:rsid w:val="00E17BB7"/>
    <w:rsid w:val="00E463F4"/>
    <w:rsid w:val="00E9036F"/>
    <w:rsid w:val="00EB4533"/>
    <w:rsid w:val="00EC558C"/>
    <w:rsid w:val="00EE0CFC"/>
    <w:rsid w:val="00EE6FB9"/>
    <w:rsid w:val="00F0286D"/>
    <w:rsid w:val="00F13A8B"/>
    <w:rsid w:val="00F15D12"/>
    <w:rsid w:val="00F60810"/>
    <w:rsid w:val="00F77B4C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3</cp:revision>
  <cp:lastPrinted>2020-08-29T18:02:00Z</cp:lastPrinted>
  <dcterms:created xsi:type="dcterms:W3CDTF">2023-12-11T19:59:00Z</dcterms:created>
  <dcterms:modified xsi:type="dcterms:W3CDTF">2023-12-11T20:06:00Z</dcterms:modified>
</cp:coreProperties>
</file>