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45" w:rsidRDefault="008A4145" w:rsidP="009827F5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  <w:r w:rsidRPr="0041442F">
        <w:rPr>
          <w:rStyle w:val="fontstyle01"/>
        </w:rPr>
        <w:t>Entrepreneuriat de type Auto-création</w:t>
      </w:r>
      <w:r>
        <w:rPr>
          <w:rStyle w:val="fontstyle01"/>
        </w:rPr>
        <w:t xml:space="preserve"> consiste à </w:t>
      </w:r>
      <w:r w:rsidRPr="00414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créer et développer un centre d’activité spécifique (agence, succursale, usine, filiale, établissement à l’étranger)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: </w:t>
      </w:r>
    </w:p>
    <w:p w:rsidR="008A4145" w:rsidRPr="00652E8A" w:rsidRDefault="008A4145" w:rsidP="008A414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</w:t>
      </w:r>
      <w:r w:rsidRPr="00652E8A">
        <w:rPr>
          <w:rStyle w:val="fontstyle21"/>
        </w:rPr>
        <w:t>rai</w:t>
      </w:r>
    </w:p>
    <w:p w:rsidR="008A4145" w:rsidRDefault="008A4145" w:rsidP="008A414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2E8A">
        <w:rPr>
          <w:rStyle w:val="fontstyle21"/>
          <w:b/>
          <w:bCs/>
        </w:rPr>
        <w:t>faux</w:t>
      </w:r>
    </w:p>
    <w:p w:rsidR="00E739EB" w:rsidRDefault="00E739EB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A4145" w:rsidRDefault="008A4145" w:rsidP="005466EC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Default="00894F60" w:rsidP="009827F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 w:rsidRPr="00894F60">
        <w:rPr>
          <w:rStyle w:val="fontstyle01"/>
        </w:rPr>
        <w:t>L’entrepreneuriat est  le résultat de toute action humaine pour entreprendre en vue de générer de la valeur via:</w:t>
      </w:r>
      <w:r w:rsidR="00EE439A">
        <w:rPr>
          <w:rStyle w:val="fontstyle01"/>
        </w:rPr>
        <w:t xml:space="preserve"> </w:t>
      </w:r>
    </w:p>
    <w:p w:rsidR="00894F60" w:rsidRPr="006509C2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la création d’une nouvelle entreprise ;</w:t>
      </w:r>
    </w:p>
    <w:p w:rsidR="00894F60" w:rsidRPr="006509C2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6509C2">
        <w:rPr>
          <w:rStyle w:val="fontstyle21"/>
          <w:b/>
          <w:bCs/>
        </w:rPr>
        <w:t>la création ou le développement d’une activité économique;</w:t>
      </w:r>
    </w:p>
    <w:p w:rsidR="00894F60" w:rsidRPr="006509C2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6509C2">
        <w:rPr>
          <w:rStyle w:val="fontstyle21"/>
        </w:rPr>
        <w:t>le développement d’une organisation existante.</w:t>
      </w: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Default="00894F60" w:rsidP="00894F60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Pr="006509C2" w:rsidRDefault="00894F60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09C2">
        <w:rPr>
          <w:rStyle w:val="fontstyle01"/>
        </w:rPr>
        <w:t>Une société mère décide de créer une filiale, cette création fait partie de</w:t>
      </w:r>
      <w:r>
        <w:rPr>
          <w:rStyle w:val="fontstyle01"/>
        </w:rPr>
        <w:t xml:space="preserve"> l’extrapreneuriat</w:t>
      </w:r>
      <w:r w:rsidRPr="006509C2">
        <w:rPr>
          <w:rStyle w:val="fontstyle01"/>
        </w:rPr>
        <w:t xml:space="preserve">: </w:t>
      </w:r>
    </w:p>
    <w:p w:rsidR="00894F60" w:rsidRPr="00894F60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94F60">
        <w:rPr>
          <w:rStyle w:val="fontstyle21"/>
        </w:rPr>
        <w:t>Vrai</w:t>
      </w:r>
    </w:p>
    <w:p w:rsidR="00894F60" w:rsidRPr="006509C2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Faux</w:t>
      </w:r>
    </w:p>
    <w:p w:rsidR="00894F60" w:rsidRDefault="00894F60" w:rsidP="00D82F68">
      <w:pPr>
        <w:tabs>
          <w:tab w:val="left" w:pos="284"/>
        </w:tabs>
        <w:spacing w:after="0" w:line="240" w:lineRule="auto"/>
        <w:rPr>
          <w:rStyle w:val="fontstyle21"/>
        </w:rPr>
      </w:pPr>
    </w:p>
    <w:p w:rsidR="00894F60" w:rsidRPr="006509C2" w:rsidRDefault="00894F60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509C2">
        <w:rPr>
          <w:rStyle w:val="fontstyle01"/>
        </w:rPr>
        <w:t>L’intrapreneuriat se base sur le soutien apporté par une entreprise mère à un salarié :</w:t>
      </w:r>
      <w:r w:rsidR="005E11D7">
        <w:rPr>
          <w:rStyle w:val="fontstyle01"/>
        </w:rPr>
        <w:t xml:space="preserve"> </w:t>
      </w:r>
    </w:p>
    <w:p w:rsidR="00894F60" w:rsidRPr="001227CA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1227CA">
        <w:rPr>
          <w:rStyle w:val="fontstyle21"/>
        </w:rPr>
        <w:t>Vrai ;</w:t>
      </w:r>
    </w:p>
    <w:p w:rsidR="00894F60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1227CA">
        <w:rPr>
          <w:rStyle w:val="fontstyle21"/>
          <w:b/>
          <w:bCs/>
        </w:rPr>
        <w:t>Faux</w:t>
      </w: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Default="00894F60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Julien et Vaghely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accordent de l’importance </w:t>
      </w:r>
      <w:r w:rsidRPr="0061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la dimension temporelle de reconnaissance ou d’exploitation de l’opportunité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votre avis le « temps court » est lié</w:t>
      </w:r>
      <w:r>
        <w:rPr>
          <w:rStyle w:val="fontstyle01"/>
        </w:rPr>
        <w:t xml:space="preserve">: </w:t>
      </w:r>
    </w:p>
    <w:p w:rsidR="00894F60" w:rsidRPr="008E7DCA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8E7DCA">
        <w:rPr>
          <w:rStyle w:val="fontstyle21"/>
          <w:b/>
          <w:bCs/>
        </w:rPr>
        <w:t>au bon moment d’identification ou d’exploitation de l’opportunité;</w:t>
      </w:r>
    </w:p>
    <w:p w:rsidR="00894F60" w:rsidRPr="008E7DCA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Style w:val="fontstyle21"/>
        </w:rPr>
        <w:t>au bon moment pour analyser le marché ;</w:t>
      </w:r>
    </w:p>
    <w:p w:rsidR="00894F60" w:rsidRPr="008E7DCA" w:rsidRDefault="00894F60" w:rsidP="00894F60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8E7DCA">
        <w:rPr>
          <w:rFonts w:ascii="Times New Roman" w:hAnsi="Times New Roman" w:cs="Times New Roman"/>
          <w:color w:val="000000"/>
          <w:sz w:val="24"/>
          <w:szCs w:val="24"/>
        </w:rPr>
        <w:t>au développement des capacités de 1'entrepreneur et de son organisation pour se préparer à l'exploitation de l'opportunité</w:t>
      </w:r>
      <w:r w:rsidRPr="008E7DCA">
        <w:rPr>
          <w:rStyle w:val="fontstyle21"/>
        </w:rPr>
        <w:t>.</w:t>
      </w: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894F60" w:rsidRDefault="00894F60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59476D" w:rsidRDefault="00273EDC" w:rsidP="009827F5">
      <w:pPr>
        <w:spacing w:before="60"/>
        <w:rPr>
          <w:rStyle w:val="fontstyle01"/>
        </w:rPr>
      </w:pPr>
      <w:r w:rsidRPr="00A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L’application nouvelle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consiste à</w:t>
      </w:r>
      <w:r>
        <w:rPr>
          <w:rStyle w:val="fontstyle01"/>
        </w:rPr>
        <w:t> </w:t>
      </w:r>
      <w:r w:rsidRPr="0027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inventer une nouvelle application</w:t>
      </w:r>
      <w:r>
        <w:rPr>
          <w:rStyle w:val="fontstyle01"/>
        </w:rPr>
        <w:t>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894F60" w:rsidRDefault="00894F60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59476D" w:rsidRDefault="00273EDC" w:rsidP="009827F5">
      <w:pPr>
        <w:rPr>
          <w:rStyle w:val="fontstyle01"/>
        </w:rPr>
      </w:pPr>
      <w:r>
        <w:rPr>
          <w:rStyle w:val="fontstyle01"/>
        </w:rPr>
        <w:t xml:space="preserve">La « destruction créatrice » signifie  </w:t>
      </w:r>
      <w:r w:rsidRPr="0027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destruction du produit d’un concurrent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5E11D7" w:rsidRPr="005E11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Pr="0073328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  <w:b w:val="0"/>
          <w:bCs w:val="0"/>
        </w:rPr>
      </w:pPr>
      <w:r>
        <w:rPr>
          <w:rStyle w:val="fontstyle21"/>
        </w:rPr>
        <w:t>Vrai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01"/>
        </w:rPr>
      </w:pPr>
      <w:r>
        <w:rPr>
          <w:rStyle w:val="fontstyle01"/>
        </w:rPr>
        <w:t>Faux</w:t>
      </w:r>
    </w:p>
    <w:p w:rsidR="008A4145" w:rsidRDefault="008A4145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B436CE" w:rsidRDefault="00273EDC" w:rsidP="009827F5">
      <w:pPr>
        <w:tabs>
          <w:tab w:val="left" w:pos="284"/>
        </w:tabs>
        <w:spacing w:after="0" w:line="240" w:lineRule="auto"/>
        <w:jc w:val="both"/>
        <w:rPr>
          <w:rStyle w:val="fontstyle21"/>
          <w:color w:val="auto"/>
        </w:rPr>
      </w:pPr>
      <w:r w:rsidRPr="00B436CE">
        <w:rPr>
          <w:rStyle w:val="fontstyle01"/>
          <w:color w:val="auto"/>
        </w:rPr>
        <w:t>Une invention donne lieu toujours à une innovation :</w:t>
      </w:r>
    </w:p>
    <w:p w:rsidR="00273EDC" w:rsidRPr="00B436CE" w:rsidRDefault="00273EDC" w:rsidP="00273EDC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21"/>
          <w:color w:val="auto"/>
        </w:rPr>
      </w:pPr>
      <w:r w:rsidRPr="00B436CE">
        <w:rPr>
          <w:rStyle w:val="fontstyle21"/>
          <w:color w:val="auto"/>
        </w:rPr>
        <w:t>Vrai ;</w:t>
      </w:r>
    </w:p>
    <w:p w:rsidR="00D82F68" w:rsidRPr="009827F5" w:rsidRDefault="00273EDC" w:rsidP="009827F5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Style w:val="fontstyle01"/>
          <w:color w:val="auto"/>
        </w:rPr>
      </w:pPr>
      <w:r w:rsidRPr="00B436CE">
        <w:rPr>
          <w:rStyle w:val="fontstyle21"/>
          <w:b/>
          <w:bCs/>
          <w:color w:val="auto"/>
        </w:rPr>
        <w:t>Faux.</w:t>
      </w: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73EDC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9A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Selon Shane et Venkataramane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</w:t>
      </w:r>
      <w:r w:rsidRPr="0093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’opportunité est à la base  une nouvelle information profitable auquel un individu accède à deux conditions: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3EDC" w:rsidRDefault="00273EDC" w:rsidP="00273E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EDC" w:rsidRPr="00513420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ossède de l’argent et une idée</w:t>
      </w:r>
    </w:p>
    <w:p w:rsidR="00273EDC" w:rsidRP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étient une </w:t>
      </w:r>
      <w:r w:rsidRPr="00513420">
        <w:rPr>
          <w:b/>
          <w:bCs/>
        </w:rPr>
        <w:t>capacité cognitive et des connaissances antérieures 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13420">
        <w:rPr>
          <w:rFonts w:ascii="Times New Roman" w:hAnsi="Times New Roman" w:cs="Times New Roman"/>
          <w:color w:val="000000"/>
          <w:sz w:val="24"/>
          <w:szCs w:val="24"/>
        </w:rPr>
        <w:t>étient une capacité cognitive et financière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7F5" w:rsidRDefault="009827F5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DC" w:rsidRPr="009E0524" w:rsidRDefault="00273EDC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BC2313">
        <w:rPr>
          <w:rStyle w:val="fontstyle01"/>
        </w:rPr>
        <w:lastRenderedPageBreak/>
        <w:t>Le ciblage consiste à fractionner le marché global en groupes de consommateurs ayant un comportement</w:t>
      </w:r>
      <w:r>
        <w:rPr>
          <w:rStyle w:val="fontstyle01"/>
        </w:rPr>
        <w:t xml:space="preserve"> homogène</w:t>
      </w:r>
      <w:r w:rsidRPr="009E0524">
        <w:rPr>
          <w:rStyle w:val="fontstyle01"/>
        </w:rPr>
        <w:t>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 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</w:t>
      </w:r>
      <w:r w:rsidRPr="00515CD2">
        <w:rPr>
          <w:rStyle w:val="fontstyle21"/>
          <w:b/>
          <w:bCs/>
        </w:rPr>
        <w:t>aux </w:t>
      </w:r>
    </w:p>
    <w:p w:rsidR="00273EDC" w:rsidRPr="00513420" w:rsidRDefault="00273EDC" w:rsidP="00273EDC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73EDC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La « Love Money » est considérée comme un:</w:t>
      </w:r>
      <w:r w:rsidR="005E11D7" w:rsidRPr="005E11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73EDC" w:rsidRDefault="00273EDC" w:rsidP="00273EDC">
      <w:pPr>
        <w:tabs>
          <w:tab w:val="left" w:pos="284"/>
        </w:tabs>
        <w:spacing w:after="0" w:line="240" w:lineRule="auto"/>
        <w:jc w:val="both"/>
        <w:rPr>
          <w:rStyle w:val="fontstyle21"/>
        </w:rPr>
      </w:pP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apport personnel de l’entrepreneur;</w:t>
      </w:r>
    </w:p>
    <w:p w:rsidR="00273EDC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prêt d’honneur ;</w:t>
      </w:r>
    </w:p>
    <w:p w:rsidR="00273EDC" w:rsidRPr="003A61D4" w:rsidRDefault="00273EDC" w:rsidP="00273EDC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prêt accordé par les personnes proches d’un entrepreneur</w:t>
      </w:r>
      <w:r w:rsidRPr="005A5998">
        <w:rPr>
          <w:rStyle w:val="fontstyle21"/>
        </w:rPr>
        <w:t>.</w:t>
      </w: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273EDC" w:rsidRPr="0059476D" w:rsidRDefault="00273EDC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 w:rsidRPr="00E94167">
        <w:rPr>
          <w:rStyle w:val="fontstyle01"/>
        </w:rPr>
        <w:t>Parmi les propositions suivantes</w:t>
      </w:r>
      <w:r>
        <w:rPr>
          <w:rStyle w:val="fontstyle01"/>
        </w:rPr>
        <w:t>, laquelle</w:t>
      </w:r>
      <w:r w:rsidR="00A31BDB">
        <w:rPr>
          <w:rStyle w:val="fontstyle01"/>
        </w:rPr>
        <w:t xml:space="preserve"> pourra entrainer la fermeture d’une</w:t>
      </w:r>
      <w:r>
        <w:rPr>
          <w:rStyle w:val="fontstyle01"/>
        </w:rPr>
        <w:t xml:space="preserve"> fenêtre</w:t>
      </w:r>
      <w:r w:rsidR="00A31BDB">
        <w:rPr>
          <w:rStyle w:val="fontstyle01"/>
        </w:rPr>
        <w:t xml:space="preserve"> d’opportunité</w:t>
      </w:r>
      <w:r>
        <w:rPr>
          <w:rStyle w:val="fontstyle01"/>
        </w:rPr>
        <w:t>:</w:t>
      </w:r>
      <w:r w:rsidRPr="002A3675">
        <w:rPr>
          <w:rStyle w:val="fontstyle01"/>
          <w:color w:val="FF0000"/>
        </w:rPr>
        <w:t xml:space="preserve"> </w:t>
      </w:r>
    </w:p>
    <w:p w:rsidR="00273EDC" w:rsidRPr="00A31BDB" w:rsidRDefault="00273EDC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A31BDB">
        <w:rPr>
          <w:rStyle w:val="fontstyle21"/>
        </w:rPr>
        <w:t>nouvelles industries  issues du respect de l'environnement naturel (exemple : recyclage...);</w:t>
      </w:r>
    </w:p>
    <w:p w:rsidR="00273EDC" w:rsidRPr="00A31BDB" w:rsidRDefault="00273EDC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A31BDB">
        <w:rPr>
          <w:rStyle w:val="fontstyle21"/>
          <w:b/>
          <w:bCs/>
        </w:rPr>
        <w:t>fermeture des frontières ;</w:t>
      </w:r>
    </w:p>
    <w:p w:rsidR="00273EDC" w:rsidRDefault="00A31BDB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Evénement sportif (Coupe du Monde)</w:t>
      </w:r>
    </w:p>
    <w:p w:rsidR="00273EDC" w:rsidRDefault="00273EDC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Default="00A31BDB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Le salarié pourra bénéficier de l’appui financier de l’entreprise mère dans le cadre d’une action extrapreneuriale:</w:t>
      </w:r>
      <w:r w:rsidRPr="002A3675">
        <w:rPr>
          <w:rStyle w:val="fontstyle01"/>
          <w:color w:val="FF0000"/>
        </w:rPr>
        <w:t xml:space="preserve"> </w:t>
      </w:r>
    </w:p>
    <w:p w:rsidR="00A31BDB" w:rsidRPr="003C3922" w:rsidRDefault="00A31BDB" w:rsidP="00A31BDB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A31BDB" w:rsidRPr="00A31BDB" w:rsidRDefault="00A31BDB" w:rsidP="00A31BDB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b/>
          <w:bCs/>
        </w:rPr>
      </w:pPr>
      <w:r w:rsidRPr="00A31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Vrai</w:t>
      </w:r>
      <w:r w:rsidRPr="00A31BDB">
        <w:rPr>
          <w:b/>
          <w:bCs/>
        </w:rPr>
        <w:t> </w:t>
      </w:r>
    </w:p>
    <w:p w:rsidR="00A31BDB" w:rsidRPr="00A31BDB" w:rsidRDefault="00A31BDB" w:rsidP="00A31BDB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DB">
        <w:rPr>
          <w:rFonts w:ascii="Times New Roman" w:hAnsi="Times New Roman" w:cs="Times New Roman"/>
          <w:color w:val="000000"/>
          <w:sz w:val="24"/>
          <w:szCs w:val="24"/>
        </w:rPr>
        <w:t>Faux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Pr="003C3922" w:rsidRDefault="00A31BDB" w:rsidP="009827F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  <w:r>
        <w:rPr>
          <w:rStyle w:val="fontstyle01"/>
        </w:rPr>
        <w:t>Pour évaluer le degré de performance du projet, l’entrepreneur doit être: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31BDB" w:rsidRPr="0059476D" w:rsidRDefault="00A31BDB" w:rsidP="00A31BD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A31BDB" w:rsidRPr="00EB6911" w:rsidRDefault="00A31BDB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engagé ;</w:t>
      </w:r>
    </w:p>
    <w:p w:rsidR="00A31BDB" w:rsidRDefault="00A31BDB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persévérant ;</w:t>
      </w:r>
    </w:p>
    <w:p w:rsidR="00A31BDB" w:rsidRDefault="00A31BDB" w:rsidP="00A31BDB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415D22">
        <w:rPr>
          <w:rStyle w:val="fontstyle21"/>
          <w:b/>
          <w:bCs/>
        </w:rPr>
        <w:t>attentif au feedback</w:t>
      </w:r>
      <w:r>
        <w:rPr>
          <w:rStyle w:val="fontstyle21"/>
        </w:rPr>
        <w:t>.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82F68" w:rsidRPr="00C15ACA" w:rsidRDefault="00D82F68" w:rsidP="009827F5">
      <w:pPr>
        <w:spacing w:before="60" w:after="0"/>
        <w:jc w:val="both"/>
        <w:rPr>
          <w:rStyle w:val="fontstyle21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Laquelle de ces affirmations est correcte: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82F68" w:rsidRPr="00376CFA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376CFA">
        <w:rPr>
          <w:rStyle w:val="fontstyle21"/>
          <w:b/>
          <w:bCs/>
        </w:rPr>
        <w:t>le business model est au centre du business plan ;</w:t>
      </w:r>
    </w:p>
    <w:p w:rsidR="00D82F68" w:rsidRPr="00EB6911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376CFA">
        <w:rPr>
          <w:rStyle w:val="fontstyle21"/>
        </w:rPr>
        <w:t xml:space="preserve">le business plan </w:t>
      </w:r>
      <w:r>
        <w:rPr>
          <w:rStyle w:val="fontstyle21"/>
        </w:rPr>
        <w:t>est au centre du business model</w:t>
      </w:r>
      <w:r w:rsidRPr="00EB6911">
        <w:rPr>
          <w:rStyle w:val="fontstyle21"/>
        </w:rPr>
        <w:t> ;</w:t>
      </w:r>
    </w:p>
    <w:p w:rsidR="00D82F68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le business plan et le business model sont indépendants.</w:t>
      </w: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82F68" w:rsidRPr="0059476D" w:rsidRDefault="00D82F68" w:rsidP="009827F5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Le paradigme de la création d’organisation se limite à la création d’une nouvelle organisation : </w:t>
      </w:r>
    </w:p>
    <w:p w:rsidR="00D82F68" w:rsidRPr="00B11A86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Vrai;</w:t>
      </w:r>
    </w:p>
    <w:p w:rsidR="00D82F68" w:rsidRDefault="00D82F68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216CEF">
        <w:rPr>
          <w:rStyle w:val="fontstyle21"/>
          <w:b/>
          <w:bCs/>
        </w:rPr>
        <w:t>Faux</w:t>
      </w:r>
    </w:p>
    <w:p w:rsidR="009E0CE7" w:rsidRPr="009827F5" w:rsidRDefault="009E0CE7" w:rsidP="009827F5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9E0CE7" w:rsidRDefault="009E0CE7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9E0CE7" w:rsidRDefault="009E0CE7" w:rsidP="009827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L’entrepreneur de</w:t>
      </w:r>
      <w:r w:rsidRPr="000C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type Expert en production d’idées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caractérise par :</w:t>
      </w:r>
      <w:r w:rsidRPr="002A3675">
        <w:rPr>
          <w:rStyle w:val="fontstyle01"/>
          <w:color w:val="FF0000"/>
        </w:rPr>
        <w:t xml:space="preserve"> </w:t>
      </w:r>
    </w:p>
    <w:p w:rsidR="009E0CE7" w:rsidRDefault="009E0CE7" w:rsidP="009E0CE7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degré de créativité et d’innovation élevé et de faibles compétences en gestion</w:t>
      </w:r>
    </w:p>
    <w:p w:rsidR="009E0CE7" w:rsidRPr="007C008A" w:rsidRDefault="009E0CE7" w:rsidP="009E0CE7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</w:t>
      </w:r>
      <w:r>
        <w:rPr>
          <w:rFonts w:ascii="Times New Roman" w:hAnsi="Times New Roman" w:cs="Times New Roman"/>
          <w:color w:val="000000"/>
          <w:sz w:val="24"/>
          <w:szCs w:val="24"/>
        </w:rPr>
        <w:t>ion élevé</w:t>
      </w:r>
      <w:r w:rsidRPr="007C008A">
        <w:rPr>
          <w:rFonts w:ascii="Times New Roman" w:hAnsi="Times New Roman" w:cs="Times New Roman"/>
          <w:color w:val="000000"/>
          <w:sz w:val="24"/>
          <w:szCs w:val="24"/>
        </w:rPr>
        <w:t xml:space="preserve"> et des compétences fortes en gestion</w:t>
      </w:r>
    </w:p>
    <w:p w:rsidR="009E0CE7" w:rsidRPr="007C008A" w:rsidRDefault="009E0CE7" w:rsidP="009E0CE7">
      <w:pPr>
        <w:pStyle w:val="Paragraphedeliste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08A">
        <w:rPr>
          <w:rFonts w:ascii="Times New Roman" w:hAnsi="Times New Roman" w:cs="Times New Roman"/>
          <w:color w:val="000000"/>
          <w:sz w:val="24"/>
          <w:szCs w:val="24"/>
        </w:rPr>
        <w:t>un degré de créativité et d’innovation faible et des compétences fortes en gestion</w:t>
      </w:r>
    </w:p>
    <w:p w:rsidR="009E0CE7" w:rsidRDefault="009E0CE7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9827F5" w:rsidRDefault="009827F5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9827F5" w:rsidRDefault="009827F5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EE439A" w:rsidRDefault="00EE439A" w:rsidP="009827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5C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Joseph-Armand Bombardier a inventé un véhicule capable de circuler sur la neige, à l’époque où on utilisait encore les chevaux dans les campagnes.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 véhicule a été commercialisé et fortement demandé par les consommateurs. C’est 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439A" w:rsidRDefault="00EE439A" w:rsidP="00EE43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39A" w:rsidRPr="00515CD2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u</w:t>
      </w:r>
      <w:r w:rsidRPr="00515CD2">
        <w:rPr>
          <w:rStyle w:val="fontstyle21"/>
        </w:rPr>
        <w:t>ne invention</w:t>
      </w:r>
    </w:p>
    <w:p w:rsidR="00EE439A" w:rsidRPr="00515CD2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515CD2">
        <w:rPr>
          <w:rStyle w:val="fontstyle21"/>
          <w:b/>
          <w:bCs/>
        </w:rPr>
        <w:t>une innovation</w:t>
      </w:r>
    </w:p>
    <w:p w:rsidR="00EE439A" w:rsidRPr="00515CD2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 w:rsidRPr="00515CD2">
        <w:rPr>
          <w:rStyle w:val="fontstyle21"/>
        </w:rPr>
        <w:t>Aucune des deux réponses</w:t>
      </w:r>
    </w:p>
    <w:p w:rsidR="009E0CE7" w:rsidRPr="00EE439A" w:rsidRDefault="009E0CE7" w:rsidP="00EE439A">
      <w:pPr>
        <w:tabs>
          <w:tab w:val="left" w:pos="284"/>
        </w:tabs>
        <w:spacing w:after="0" w:line="240" w:lineRule="auto"/>
        <w:jc w:val="both"/>
        <w:rPr>
          <w:rStyle w:val="fontstyle21"/>
          <w:b/>
          <w:bCs/>
        </w:rPr>
      </w:pPr>
    </w:p>
    <w:p w:rsidR="00EE439A" w:rsidRDefault="00EE439A" w:rsidP="009827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AF0F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cession du breve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 est définitive et irrévocable :</w:t>
      </w:r>
      <w:r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439A" w:rsidRPr="00AF0F55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V</w:t>
      </w:r>
      <w:r w:rsidRPr="00AF0F55">
        <w:rPr>
          <w:rStyle w:val="fontstyle21"/>
          <w:b/>
          <w:bCs/>
        </w:rPr>
        <w:t>rai</w:t>
      </w:r>
    </w:p>
    <w:p w:rsidR="00EE439A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Faux</w:t>
      </w:r>
    </w:p>
    <w:p w:rsidR="00EE439A" w:rsidRPr="00AF0F55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p w:rsidR="00EE439A" w:rsidRDefault="00EE439A" w:rsidP="009827F5">
      <w:pPr>
        <w:spacing w:before="60" w:after="0"/>
        <w:jc w:val="both"/>
        <w:rPr>
          <w:rStyle w:val="fontstyle0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Une </w:t>
      </w:r>
      <w:r w:rsidRPr="00EE4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pièce de théâtre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pourra bénéficier des d</w:t>
      </w:r>
      <w:r w:rsidRPr="00337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roits de propriété industrielle</w:t>
      </w:r>
      <w:r>
        <w:rPr>
          <w:rStyle w:val="fontstyle01"/>
        </w:rPr>
        <w:t>:</w:t>
      </w:r>
      <w:r w:rsidR="005E11D7" w:rsidRPr="00AF0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439A" w:rsidRDefault="00EE439A" w:rsidP="00EE439A">
      <w:pPr>
        <w:spacing w:before="60" w:after="0"/>
        <w:jc w:val="both"/>
        <w:rPr>
          <w:rStyle w:val="fontstyle01"/>
        </w:rPr>
      </w:pPr>
    </w:p>
    <w:p w:rsidR="00EE439A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</w:rPr>
        <w:t>Vrai</w:t>
      </w:r>
    </w:p>
    <w:p w:rsidR="00EE439A" w:rsidRPr="00EB6911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  <w:r>
        <w:rPr>
          <w:rStyle w:val="fontstyle21"/>
          <w:b/>
          <w:bCs/>
        </w:rPr>
        <w:t>Faux</w:t>
      </w:r>
    </w:p>
    <w:p w:rsidR="009E0CE7" w:rsidRPr="00EE439A" w:rsidRDefault="00EE439A" w:rsidP="00EE439A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  <w:r w:rsidRPr="00EE439A">
        <w:rPr>
          <w:rStyle w:val="fontstyle21"/>
          <w:b/>
          <w:bCs/>
        </w:rPr>
        <w:t xml:space="preserve"> </w:t>
      </w:r>
    </w:p>
    <w:p w:rsidR="009E0CE7" w:rsidRDefault="009E0CE7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9E0CE7" w:rsidRPr="00216CEF" w:rsidRDefault="009E0CE7" w:rsidP="00D82F68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  <w:b/>
          <w:bCs/>
        </w:rPr>
      </w:pPr>
    </w:p>
    <w:p w:rsidR="00A31BDB" w:rsidRDefault="00A31BDB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82F68" w:rsidRDefault="00D82F68" w:rsidP="005314AE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D664DC" w:rsidRPr="00EB6911" w:rsidRDefault="00D664DC" w:rsidP="00AF0F55">
      <w:pPr>
        <w:pStyle w:val="Paragraphedeliste"/>
        <w:tabs>
          <w:tab w:val="left" w:pos="284"/>
        </w:tabs>
        <w:spacing w:after="0" w:line="240" w:lineRule="auto"/>
        <w:ind w:left="709"/>
        <w:jc w:val="both"/>
        <w:rPr>
          <w:rStyle w:val="fontstyle21"/>
        </w:rPr>
      </w:pPr>
    </w:p>
    <w:sectPr w:rsidR="00D664DC" w:rsidRPr="00EB6911" w:rsidSect="005A0867">
      <w:headerReference w:type="default" r:id="rId8"/>
      <w:footerReference w:type="default" r:id="rId9"/>
      <w:pgSz w:w="23811" w:h="16838" w:orient="landscape" w:code="8"/>
      <w:pgMar w:top="720" w:right="720" w:bottom="993" w:left="720" w:header="993" w:footer="364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DE" w:rsidRDefault="006C40DE" w:rsidP="00125746">
      <w:pPr>
        <w:spacing w:after="0" w:line="240" w:lineRule="auto"/>
      </w:pPr>
      <w:r>
        <w:separator/>
      </w:r>
    </w:p>
  </w:endnote>
  <w:endnote w:type="continuationSeparator" w:id="1">
    <w:p w:rsidR="006C40DE" w:rsidRDefault="006C40DE" w:rsidP="0012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5" w:rsidRDefault="00FE6C34" w:rsidP="00DC77CD">
    <w:pPr>
      <w:pStyle w:val="Pieddepage"/>
    </w:pPr>
    <w:r w:rsidRPr="00FE6C34">
      <w:rPr>
        <w:rFonts w:asciiTheme="majorHAnsi" w:eastAsiaTheme="majorEastAsia" w:hAnsiTheme="majorHAnsi" w:cstheme="majorBidi"/>
        <w:noProof/>
        <w:sz w:val="28"/>
        <w:szCs w:val="28"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Organigramme : Alternative 27" o:spid="_x0000_s4098" type="#_x0000_t176" style="position:absolute;margin-left:1075pt;margin-top:9.25pt;width:36.3pt;height:32.2pt;z-index:251664384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" filled="f" fillcolor="#5c83b4" stroked="f" strokecolor="#737373">
          <v:textbox style="mso-next-textbox:#Organigramme : Alternative 27">
            <w:txbxContent>
              <w:p w:rsidR="00DC4C05" w:rsidRPr="00DC4C05" w:rsidRDefault="00F60810" w:rsidP="00DC4C05">
                <w:pPr>
                  <w:pStyle w:val="Pieddepage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1</w:t>
                </w:r>
              </w:p>
            </w:txbxContent>
          </v:textbox>
          <w10:wrap anchorx="margin" anchory="margin"/>
        </v:shape>
      </w:pict>
    </w:r>
    <w:r w:rsidRPr="00FE6C34"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fr-FR"/>
      </w:rPr>
      <w:pict>
        <v:line id="Connecteur droit 26" o:spid="_x0000_s4097" style="position:absolute;z-index:251662336;visibility:visible" from="1.75pt,-10.7pt" to="1109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" strokecolor="black [3200]" strokeweight="1.5pt">
          <v:stroke joinstyle="miter"/>
        </v:line>
      </w:pict>
    </w:r>
    <w:r w:rsidR="00DC77CD" w:rsidRPr="00183313">
      <w:rPr>
        <w:rStyle w:val="fontstyle01"/>
        <w:rFonts w:ascii="Monotype Corsiva" w:hAnsi="Monotype Corsiva"/>
        <w:i/>
        <w:iCs/>
        <w:sz w:val="28"/>
        <w:szCs w:val="28"/>
      </w:rPr>
      <w:t xml:space="preserve"> </w:t>
    </w:r>
    <w:r w:rsidR="00DC4C05" w:rsidRPr="00183313">
      <w:rPr>
        <w:rStyle w:val="fontstyle01"/>
        <w:rFonts w:ascii="Monotype Corsiva" w:hAnsi="Monotype Corsiva"/>
        <w:i/>
        <w:iCs/>
        <w:sz w:val="28"/>
        <w:szCs w:val="28"/>
      </w:rPr>
      <w:t>Bon Courage</w:t>
    </w:r>
    <w:r w:rsidR="00DC77CD">
      <w:rPr>
        <w:rStyle w:val="fontstyle01"/>
        <w:rFonts w:ascii="Monotype Corsiva" w:hAnsi="Monotype Corsiva"/>
        <w:i/>
        <w:iCs/>
        <w:sz w:val="28"/>
        <w:szCs w:val="28"/>
      </w:rPr>
      <w:t> 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DE" w:rsidRDefault="006C40DE" w:rsidP="00125746">
      <w:pPr>
        <w:spacing w:after="0" w:line="240" w:lineRule="auto"/>
      </w:pPr>
      <w:r>
        <w:separator/>
      </w:r>
    </w:p>
  </w:footnote>
  <w:footnote w:type="continuationSeparator" w:id="1">
    <w:p w:rsidR="006C40DE" w:rsidRDefault="006C40DE" w:rsidP="0012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46" w:rsidRDefault="00FE6C34" w:rsidP="00125746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4099" type="#_x0000_t202" style="position:absolute;margin-left:378.15pt;margin-top:-12.1pt;width:449.55pt;height:57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" fillcolor="white [3201]" strokeweight="4.5pt">
          <v:textbox>
            <w:txbxContent>
              <w:p w:rsidR="00125746" w:rsidRPr="00B51BDC" w:rsidRDefault="00183313" w:rsidP="005466EC">
                <w:pPr>
                  <w:spacing w:after="60" w:line="240" w:lineRule="auto"/>
                  <w:jc w:val="center"/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Examen du M</w:t>
                </w:r>
                <w:r w:rsidR="00125746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odule 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Entrepreneuriat</w:t>
                </w:r>
                <w:r w:rsidR="00B51BDC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- </w:t>
                </w:r>
                <w:r w:rsidR="00125746" w:rsidRPr="00183313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S</w:t>
                </w:r>
                <w:r w:rsidR="00B51BDC" w:rsidRPr="00B51BD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e</w:t>
                </w:r>
                <w:r w:rsidR="005466EC">
                  <w:rPr>
                    <w:rFonts w:cs="Times New Roman"/>
                    <w:bCs/>
                    <w:color w:val="000000" w:themeColor="text1"/>
                    <w:sz w:val="32"/>
                    <w:szCs w:val="32"/>
                  </w:rPr>
                  <w:t>mestre 5</w:t>
                </w:r>
              </w:p>
              <w:p w:rsidR="00125746" w:rsidRPr="00125746" w:rsidRDefault="00125746" w:rsidP="008A4145">
                <w:pPr>
                  <w:spacing w:after="6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Filière Sci</w:t>
                </w:r>
                <w:r w:rsidR="00183313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ences</w:t>
                </w:r>
                <w:r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 xml:space="preserve"> Economiques et Gestion / </w:t>
                </w:r>
                <w:r w:rsidR="008A4145" w:rsidRPr="00125746">
                  <w:rPr>
                    <w:rFonts w:cs="Times New Roman"/>
                    <w:bCs/>
                    <w:color w:val="000000" w:themeColor="text1"/>
                    <w:sz w:val="28"/>
                    <w:szCs w:val="28"/>
                  </w:rPr>
                  <w:t>Session ordinaire de Printemps</w:t>
                </w:r>
              </w:p>
              <w:p w:rsidR="00125746" w:rsidRDefault="00125746" w:rsidP="00125746">
                <w:pPr>
                  <w:jc w:val="center"/>
                </w:pPr>
              </w:p>
            </w:txbxContent>
          </v:textbox>
          <w10:wrap anchorx="page"/>
        </v:shape>
      </w:pict>
    </w:r>
    <w:r w:rsidR="0012574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-84704</wp:posOffset>
          </wp:positionH>
          <wp:positionV relativeFrom="paragraph">
            <wp:posOffset>-179346</wp:posOffset>
          </wp:positionV>
          <wp:extent cx="2231390" cy="530225"/>
          <wp:effectExtent l="0" t="0" r="0" b="317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4976" w:type="pct"/>
      <w:tblInd w:w="-14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966"/>
      <w:gridCol w:w="1527"/>
    </w:tblGrid>
    <w:tr w:rsidR="00125746" w:rsidRPr="00812BBD" w:rsidTr="00183313">
      <w:trPr>
        <w:trHeight w:val="502"/>
      </w:trPr>
      <w:tc>
        <w:tcPr>
          <w:tcW w:w="20250" w:type="dxa"/>
        </w:tcPr>
        <w:p w:rsidR="00125746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b/>
              <w:bCs/>
            </w:rPr>
          </w:pPr>
        </w:p>
        <w:p w:rsidR="00125746" w:rsidRPr="00810E84" w:rsidRDefault="00125746" w:rsidP="00125746">
          <w:pPr>
            <w:pStyle w:val="En-tte"/>
            <w:tabs>
              <w:tab w:val="clear" w:pos="4536"/>
              <w:tab w:val="clear" w:pos="9072"/>
              <w:tab w:val="left" w:pos="3645"/>
            </w:tabs>
            <w:jc w:val="center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</w:p>
      </w:tc>
      <w:sdt>
        <w:sdtPr>
          <w:rPr>
            <w:rFonts w:asciiTheme="majorBidi" w:eastAsiaTheme="majorEastAsia" w:hAnsiTheme="majorBidi" w:cstheme="majorBidi"/>
            <w:b/>
            <w:bCs/>
          </w:rPr>
          <w:alias w:val="Année"/>
          <w:id w:val="-957871600"/>
          <w:placeholder>
            <w:docPart w:val="2C7948F8D97848F1B75F5B89D5DBCF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475" w:type="dxa"/>
            </w:tcPr>
            <w:p w:rsidR="00125746" w:rsidRPr="00812BBD" w:rsidRDefault="00125746" w:rsidP="008A4145">
              <w:pPr>
                <w:pStyle w:val="En-tte"/>
                <w:rPr>
                  <w:rFonts w:asciiTheme="majorBidi" w:eastAsiaTheme="majorEastAsia" w:hAnsiTheme="majorBidi" w:cstheme="majorBidi"/>
                  <w:b/>
                  <w:bCs/>
                  <w:color w:val="5B9BD5" w:themeColor="accent1"/>
                  <w:sz w:val="24"/>
                  <w:szCs w:val="24"/>
                </w:rPr>
              </w:pPr>
              <w:r>
                <w:rPr>
                  <w:rFonts w:asciiTheme="majorBidi" w:eastAsiaTheme="majorEastAsia" w:hAnsiTheme="majorBidi" w:cstheme="majorBidi"/>
                  <w:b/>
                  <w:bCs/>
                </w:rPr>
                <w:t>20</w:t>
              </w:r>
              <w:r w:rsidR="005A0867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  <w:r w:rsidR="008A4145">
                <w:rPr>
                  <w:rFonts w:asciiTheme="majorBidi" w:eastAsiaTheme="majorEastAsia" w:hAnsiTheme="majorBidi" w:cstheme="majorBidi"/>
                  <w:b/>
                  <w:bCs/>
                </w:rPr>
                <w:t>2</w:t>
              </w:r>
              <w:r>
                <w:rPr>
                  <w:rFonts w:asciiTheme="majorBidi" w:eastAsiaTheme="majorEastAsia" w:hAnsiTheme="majorBidi" w:cstheme="majorBidi"/>
                  <w:b/>
                  <w:bCs/>
                </w:rPr>
                <w:t>/202</w:t>
              </w:r>
              <w:r w:rsidR="008A4145">
                <w:rPr>
                  <w:rFonts w:asciiTheme="majorBidi" w:eastAsiaTheme="majorEastAsia" w:hAnsiTheme="majorBidi" w:cstheme="majorBidi"/>
                  <w:b/>
                  <w:bCs/>
                </w:rPr>
                <w:t>3</w:t>
              </w:r>
            </w:p>
          </w:tc>
        </w:sdtContent>
      </w:sdt>
    </w:tr>
  </w:tbl>
  <w:p w:rsidR="00125746" w:rsidRDefault="00125746" w:rsidP="001833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9F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DA158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0679F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0D8593F"/>
    <w:multiLevelType w:val="hybridMultilevel"/>
    <w:tmpl w:val="AB7AE366"/>
    <w:lvl w:ilvl="0" w:tplc="AAEA86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F05F78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442681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795534"/>
    <w:multiLevelType w:val="hybridMultilevel"/>
    <w:tmpl w:val="D2128384"/>
    <w:lvl w:ilvl="0" w:tplc="02DC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4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C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4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8C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1706F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760FE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0A8124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C01701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E9117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4073716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4FD15F2"/>
    <w:multiLevelType w:val="hybridMultilevel"/>
    <w:tmpl w:val="3CF6303C"/>
    <w:lvl w:ilvl="0" w:tplc="E2D8F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2E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D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0D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CF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0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0A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49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CB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634E02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6C71EAE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87654B2"/>
    <w:multiLevelType w:val="hybridMultilevel"/>
    <w:tmpl w:val="F4DC2950"/>
    <w:lvl w:ilvl="0" w:tplc="DE748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27B13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951720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A5C79BB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530A751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D3A4C02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DF964A0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12D4306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6687A8D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73F2229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C7F155A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D70232D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1620794"/>
    <w:multiLevelType w:val="hybridMultilevel"/>
    <w:tmpl w:val="C7D24678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D6325D4"/>
    <w:multiLevelType w:val="hybridMultilevel"/>
    <w:tmpl w:val="23E0B62C"/>
    <w:lvl w:ilvl="0" w:tplc="51049A46">
      <w:start w:val="1"/>
      <w:numFmt w:val="upperLetter"/>
      <w:lvlText w:val="%1."/>
      <w:lvlJc w:val="left"/>
      <w:pPr>
        <w:ind w:left="19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2"/>
  </w:num>
  <w:num w:numId="5">
    <w:abstractNumId w:val="10"/>
  </w:num>
  <w:num w:numId="6">
    <w:abstractNumId w:val="8"/>
  </w:num>
  <w:num w:numId="7">
    <w:abstractNumId w:val="7"/>
  </w:num>
  <w:num w:numId="8">
    <w:abstractNumId w:val="21"/>
  </w:num>
  <w:num w:numId="9">
    <w:abstractNumId w:val="0"/>
  </w:num>
  <w:num w:numId="10">
    <w:abstractNumId w:val="29"/>
  </w:num>
  <w:num w:numId="11">
    <w:abstractNumId w:val="11"/>
  </w:num>
  <w:num w:numId="12">
    <w:abstractNumId w:val="27"/>
  </w:num>
  <w:num w:numId="13">
    <w:abstractNumId w:val="24"/>
  </w:num>
  <w:num w:numId="14">
    <w:abstractNumId w:val="1"/>
  </w:num>
  <w:num w:numId="15">
    <w:abstractNumId w:val="23"/>
  </w:num>
  <w:num w:numId="16">
    <w:abstractNumId w:val="5"/>
  </w:num>
  <w:num w:numId="17">
    <w:abstractNumId w:val="14"/>
  </w:num>
  <w:num w:numId="18">
    <w:abstractNumId w:val="18"/>
  </w:num>
  <w:num w:numId="19">
    <w:abstractNumId w:val="28"/>
  </w:num>
  <w:num w:numId="20">
    <w:abstractNumId w:val="17"/>
  </w:num>
  <w:num w:numId="21">
    <w:abstractNumId w:val="12"/>
  </w:num>
  <w:num w:numId="22">
    <w:abstractNumId w:val="25"/>
  </w:num>
  <w:num w:numId="23">
    <w:abstractNumId w:val="3"/>
  </w:num>
  <w:num w:numId="24">
    <w:abstractNumId w:val="6"/>
  </w:num>
  <w:num w:numId="25">
    <w:abstractNumId w:val="13"/>
  </w:num>
  <w:num w:numId="26">
    <w:abstractNumId w:val="26"/>
  </w:num>
  <w:num w:numId="27">
    <w:abstractNumId w:val="19"/>
  </w:num>
  <w:num w:numId="28">
    <w:abstractNumId w:val="15"/>
  </w:num>
  <w:num w:numId="29">
    <w:abstractNumId w:val="2"/>
  </w:num>
  <w:num w:numId="30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52B"/>
    <w:rsid w:val="000319F0"/>
    <w:rsid w:val="000C1DF9"/>
    <w:rsid w:val="00125746"/>
    <w:rsid w:val="00132308"/>
    <w:rsid w:val="0014199B"/>
    <w:rsid w:val="00150154"/>
    <w:rsid w:val="00157D5F"/>
    <w:rsid w:val="00183313"/>
    <w:rsid w:val="00183D15"/>
    <w:rsid w:val="00190366"/>
    <w:rsid w:val="0019530A"/>
    <w:rsid w:val="001C30FE"/>
    <w:rsid w:val="001E3407"/>
    <w:rsid w:val="001F3EA4"/>
    <w:rsid w:val="00216CEF"/>
    <w:rsid w:val="00273EDC"/>
    <w:rsid w:val="002A1AC8"/>
    <w:rsid w:val="00324C2C"/>
    <w:rsid w:val="00337EC3"/>
    <w:rsid w:val="00345DBF"/>
    <w:rsid w:val="00376CFA"/>
    <w:rsid w:val="003867B7"/>
    <w:rsid w:val="00396FCB"/>
    <w:rsid w:val="003A61D4"/>
    <w:rsid w:val="003C3922"/>
    <w:rsid w:val="003F35B1"/>
    <w:rsid w:val="003F3A00"/>
    <w:rsid w:val="0041036E"/>
    <w:rsid w:val="0041442F"/>
    <w:rsid w:val="004558FD"/>
    <w:rsid w:val="00467218"/>
    <w:rsid w:val="004F3BDA"/>
    <w:rsid w:val="00513FF3"/>
    <w:rsid w:val="00515CD2"/>
    <w:rsid w:val="005314AE"/>
    <w:rsid w:val="00540EAE"/>
    <w:rsid w:val="005466EC"/>
    <w:rsid w:val="00553CCF"/>
    <w:rsid w:val="00556509"/>
    <w:rsid w:val="00564235"/>
    <w:rsid w:val="00581771"/>
    <w:rsid w:val="005818E5"/>
    <w:rsid w:val="00586F9A"/>
    <w:rsid w:val="00590D1F"/>
    <w:rsid w:val="0059476D"/>
    <w:rsid w:val="005A0867"/>
    <w:rsid w:val="005A5998"/>
    <w:rsid w:val="005D0EB9"/>
    <w:rsid w:val="005E11D7"/>
    <w:rsid w:val="006125DB"/>
    <w:rsid w:val="006425CF"/>
    <w:rsid w:val="00652E8A"/>
    <w:rsid w:val="006B3678"/>
    <w:rsid w:val="006C40DE"/>
    <w:rsid w:val="006F56CA"/>
    <w:rsid w:val="007122B7"/>
    <w:rsid w:val="00717510"/>
    <w:rsid w:val="00733A94"/>
    <w:rsid w:val="00735852"/>
    <w:rsid w:val="00743425"/>
    <w:rsid w:val="00746BE4"/>
    <w:rsid w:val="007D2645"/>
    <w:rsid w:val="007F0F72"/>
    <w:rsid w:val="0082082A"/>
    <w:rsid w:val="00831466"/>
    <w:rsid w:val="00856809"/>
    <w:rsid w:val="008749D6"/>
    <w:rsid w:val="00894F60"/>
    <w:rsid w:val="008A32ED"/>
    <w:rsid w:val="008A4145"/>
    <w:rsid w:val="008A668C"/>
    <w:rsid w:val="008B5B12"/>
    <w:rsid w:val="008E5AFB"/>
    <w:rsid w:val="008E7DCA"/>
    <w:rsid w:val="00920BEA"/>
    <w:rsid w:val="00950B42"/>
    <w:rsid w:val="0096540A"/>
    <w:rsid w:val="009816AF"/>
    <w:rsid w:val="009827F5"/>
    <w:rsid w:val="009A6C9D"/>
    <w:rsid w:val="009D150F"/>
    <w:rsid w:val="009D7B49"/>
    <w:rsid w:val="009E0524"/>
    <w:rsid w:val="009E0CE7"/>
    <w:rsid w:val="009F60F2"/>
    <w:rsid w:val="00A31BDB"/>
    <w:rsid w:val="00A46B58"/>
    <w:rsid w:val="00A6034B"/>
    <w:rsid w:val="00A832C2"/>
    <w:rsid w:val="00A84135"/>
    <w:rsid w:val="00A92D9A"/>
    <w:rsid w:val="00AB4018"/>
    <w:rsid w:val="00AE2B97"/>
    <w:rsid w:val="00AF0F55"/>
    <w:rsid w:val="00B11A86"/>
    <w:rsid w:val="00B12164"/>
    <w:rsid w:val="00B33D5F"/>
    <w:rsid w:val="00B51BDC"/>
    <w:rsid w:val="00B5252B"/>
    <w:rsid w:val="00BB3DFE"/>
    <w:rsid w:val="00BC2313"/>
    <w:rsid w:val="00BD5BE5"/>
    <w:rsid w:val="00BF45DB"/>
    <w:rsid w:val="00C15ACA"/>
    <w:rsid w:val="00C17ABA"/>
    <w:rsid w:val="00C2444B"/>
    <w:rsid w:val="00C36440"/>
    <w:rsid w:val="00C37F38"/>
    <w:rsid w:val="00C82398"/>
    <w:rsid w:val="00CB7525"/>
    <w:rsid w:val="00CC305E"/>
    <w:rsid w:val="00CD2827"/>
    <w:rsid w:val="00D132C2"/>
    <w:rsid w:val="00D60A15"/>
    <w:rsid w:val="00D664DC"/>
    <w:rsid w:val="00D821A2"/>
    <w:rsid w:val="00D82F68"/>
    <w:rsid w:val="00D95E65"/>
    <w:rsid w:val="00DA31F2"/>
    <w:rsid w:val="00DB419B"/>
    <w:rsid w:val="00DC4C05"/>
    <w:rsid w:val="00DC77CD"/>
    <w:rsid w:val="00E167DF"/>
    <w:rsid w:val="00E17BB7"/>
    <w:rsid w:val="00E41D3E"/>
    <w:rsid w:val="00E424C9"/>
    <w:rsid w:val="00E739EB"/>
    <w:rsid w:val="00E93485"/>
    <w:rsid w:val="00E94167"/>
    <w:rsid w:val="00EB4533"/>
    <w:rsid w:val="00EB6911"/>
    <w:rsid w:val="00EE0CFC"/>
    <w:rsid w:val="00EE439A"/>
    <w:rsid w:val="00EF6912"/>
    <w:rsid w:val="00F60810"/>
    <w:rsid w:val="00F77B4C"/>
    <w:rsid w:val="00FE6C34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46"/>
  </w:style>
  <w:style w:type="paragraph" w:styleId="Pieddepage">
    <w:name w:val="footer"/>
    <w:basedOn w:val="Normal"/>
    <w:link w:val="PieddepageCar"/>
    <w:uiPriority w:val="99"/>
    <w:unhideWhenUsed/>
    <w:rsid w:val="0012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46"/>
  </w:style>
  <w:style w:type="character" w:customStyle="1" w:styleId="fontstyle01">
    <w:name w:val="fontstyle01"/>
    <w:basedOn w:val="Policepardfaut"/>
    <w:rsid w:val="001257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257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7948F8D97848F1B75F5B89D5DB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A8E5-1FD4-49A0-9E85-14E850DA6069}"/>
      </w:docPartPr>
      <w:docPartBody>
        <w:p w:rsidR="005C1981" w:rsidRDefault="005A6941" w:rsidP="005A6941">
          <w:pPr>
            <w:pStyle w:val="2C7948F8D97848F1B75F5B89D5DBCF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41"/>
    <w:rsid w:val="000F60D0"/>
    <w:rsid w:val="00164B7F"/>
    <w:rsid w:val="002F39D4"/>
    <w:rsid w:val="00313336"/>
    <w:rsid w:val="0048501A"/>
    <w:rsid w:val="004E4A4F"/>
    <w:rsid w:val="005A6941"/>
    <w:rsid w:val="005C1981"/>
    <w:rsid w:val="00993640"/>
    <w:rsid w:val="009B40EB"/>
    <w:rsid w:val="00E6289B"/>
    <w:rsid w:val="00F9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8FEE6FDE9F4F7DAC2FB23EA54D3FEC">
    <w:name w:val="D18FEE6FDE9F4F7DAC2FB23EA54D3FEC"/>
    <w:rsid w:val="005A6941"/>
  </w:style>
  <w:style w:type="paragraph" w:customStyle="1" w:styleId="2C7948F8D97848F1B75F5B89D5DBCF65">
    <w:name w:val="2C7948F8D97848F1B75F5B89D5DBCF65"/>
    <w:rsid w:val="005A69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FPE</dc:creator>
  <cp:lastModifiedBy>Utilisateur Windows</cp:lastModifiedBy>
  <cp:revision>4</cp:revision>
  <cp:lastPrinted>2020-08-29T18:02:00Z</cp:lastPrinted>
  <dcterms:created xsi:type="dcterms:W3CDTF">2022-12-27T21:08:00Z</dcterms:created>
  <dcterms:modified xsi:type="dcterms:W3CDTF">2024-01-11T19:15:00Z</dcterms:modified>
</cp:coreProperties>
</file>